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CC">
    <v:background id="_x0000_s1025" o:bwmode="white" fillcolor="#ffc">
      <v:fill r:id="rId3" o:title="Perkament" type="tile"/>
    </v:background>
  </w:background>
  <w:body>
    <w:p w14:paraId="74839B82" w14:textId="77777777" w:rsidR="00000000" w:rsidRDefault="00C93D5D"/>
    <w:p w14:paraId="77F1BE70" w14:textId="77777777" w:rsidR="00785614" w:rsidRPr="00785614" w:rsidRDefault="00785614" w:rsidP="00785614">
      <w:pPr>
        <w:jc w:val="center"/>
        <w:rPr>
          <w:b/>
          <w:color w:val="FFC000" w:themeColor="accent4"/>
          <w:sz w:val="40"/>
          <w14:textOutline w14:w="0" w14:cap="flat" w14:cmpd="sng" w14:algn="ctr">
            <w14:noFill/>
            <w14:prstDash w14:val="solid"/>
            <w14:round/>
          </w14:textOutline>
          <w14:props3d w14:extrusionH="57150" w14:contourW="0" w14:prstMaterial="softEdge">
            <w14:bevelT w14:w="25400" w14:h="38100" w14:prst="circle"/>
          </w14:props3d>
        </w:rPr>
      </w:pPr>
      <w:r w:rsidRPr="00785614">
        <w:rPr>
          <w:b/>
          <w:color w:val="FFC000" w:themeColor="accent4"/>
          <w:sz w:val="40"/>
          <w14:textOutline w14:w="0" w14:cap="flat" w14:cmpd="sng" w14:algn="ctr">
            <w14:noFill/>
            <w14:prstDash w14:val="solid"/>
            <w14:round/>
          </w14:textOutline>
          <w14:props3d w14:extrusionH="57150" w14:contourW="0" w14:prstMaterial="softEdge">
            <w14:bevelT w14:w="25400" w14:h="38100" w14:prst="circle"/>
          </w14:props3d>
        </w:rPr>
        <w:t>DE NIEUWE MENS</w:t>
      </w:r>
    </w:p>
    <w:p w14:paraId="1023C467" w14:textId="77777777" w:rsidR="00785614" w:rsidRDefault="00785614"/>
    <w:p w14:paraId="473264AE" w14:textId="77777777" w:rsidR="00785614" w:rsidRDefault="00785614"/>
    <w:p w14:paraId="734D4911" w14:textId="77777777" w:rsidR="00B402C6" w:rsidRPr="00B402C6" w:rsidRDefault="00B402C6" w:rsidP="00B402C6">
      <w:pPr>
        <w:autoSpaceDE w:val="0"/>
        <w:autoSpaceDN w:val="0"/>
        <w:adjustRightInd w:val="0"/>
        <w:jc w:val="center"/>
        <w:rPr>
          <w:rFonts w:ascii="StoneSans" w:hAnsi="StoneSans" w:cs="StoneSans"/>
          <w:b/>
          <w:i/>
          <w:color w:val="FF0000"/>
          <w:sz w:val="32"/>
          <w:lang w:val="nl-BE"/>
        </w:rPr>
      </w:pPr>
      <w:r w:rsidRPr="00B402C6">
        <w:rPr>
          <w:rFonts w:ascii="StoneSans" w:hAnsi="StoneSans" w:cs="StoneSans"/>
          <w:b/>
          <w:i/>
          <w:color w:val="FF0000"/>
          <w:sz w:val="32"/>
          <w:lang w:val="nl-BE"/>
        </w:rPr>
        <w:t>20 Maar gij geheel anders: gij hebt Christus leren</w:t>
      </w:r>
    </w:p>
    <w:p w14:paraId="76F8F38E" w14:textId="77777777" w:rsidR="00000000" w:rsidRPr="00B402C6" w:rsidRDefault="00B402C6" w:rsidP="00B402C6">
      <w:pPr>
        <w:jc w:val="center"/>
        <w:rPr>
          <w:b/>
          <w:i/>
          <w:color w:val="FF0000"/>
          <w:sz w:val="48"/>
        </w:rPr>
      </w:pPr>
      <w:r w:rsidRPr="00B402C6">
        <w:rPr>
          <w:rFonts w:ascii="StoneSans" w:hAnsi="StoneSans" w:cs="StoneSans"/>
          <w:b/>
          <w:i/>
          <w:color w:val="FF0000"/>
          <w:sz w:val="32"/>
          <w:lang w:val="nl-BE"/>
        </w:rPr>
        <w:t>kennen.</w:t>
      </w:r>
      <w:r>
        <w:rPr>
          <w:rFonts w:ascii="StoneSans" w:hAnsi="StoneSans" w:cs="StoneSans"/>
          <w:b/>
          <w:i/>
          <w:color w:val="FF0000"/>
          <w:sz w:val="32"/>
          <w:lang w:val="nl-BE"/>
        </w:rPr>
        <w:t xml:space="preserve"> Efe</w:t>
      </w:r>
      <w:r w:rsidRPr="00B402C6">
        <w:rPr>
          <w:rFonts w:ascii="StoneSans" w:hAnsi="StoneSans" w:cs="StoneSans"/>
          <w:b/>
          <w:i/>
          <w:color w:val="FF0000"/>
          <w:sz w:val="32"/>
          <w:lang w:val="nl-BE"/>
        </w:rPr>
        <w:t>ze 4</w:t>
      </w:r>
    </w:p>
    <w:p w14:paraId="47A47B75" w14:textId="77777777" w:rsidR="00000000" w:rsidRDefault="00C93D5D">
      <w:pPr>
        <w:pStyle w:val="Koptekst"/>
        <w:tabs>
          <w:tab w:val="clear" w:pos="4536"/>
          <w:tab w:val="clear" w:pos="9072"/>
        </w:tabs>
      </w:pPr>
    </w:p>
    <w:p w14:paraId="0C210E80" w14:textId="77777777" w:rsidR="00785614" w:rsidRPr="00785614" w:rsidRDefault="00785614" w:rsidP="00785614">
      <w:pPr>
        <w:autoSpaceDE w:val="0"/>
        <w:autoSpaceDN w:val="0"/>
        <w:adjustRightInd w:val="0"/>
        <w:jc w:val="center"/>
        <w:rPr>
          <w:rFonts w:ascii="StoneSans" w:hAnsi="StoneSans" w:cs="StoneSans"/>
          <w:b/>
          <w:i/>
          <w:color w:val="FF0000"/>
          <w:sz w:val="30"/>
          <w:lang w:val="nl-BE"/>
        </w:rPr>
      </w:pPr>
      <w:r w:rsidRPr="00785614">
        <w:rPr>
          <w:rFonts w:ascii="StoneSans" w:hAnsi="StoneSans" w:cs="StoneSans"/>
          <w:b/>
          <w:i/>
          <w:color w:val="FF0000"/>
          <w:sz w:val="30"/>
          <w:lang w:val="nl-BE"/>
        </w:rPr>
        <w:t>17 Zo is dan wie in Christus is een nieuwe schepping;</w:t>
      </w:r>
    </w:p>
    <w:p w14:paraId="6B35F38D" w14:textId="77777777" w:rsidR="00785614" w:rsidRPr="00785614" w:rsidRDefault="00785614" w:rsidP="00785614">
      <w:pPr>
        <w:pStyle w:val="Koptekst"/>
        <w:tabs>
          <w:tab w:val="clear" w:pos="4536"/>
          <w:tab w:val="clear" w:pos="9072"/>
        </w:tabs>
        <w:jc w:val="center"/>
        <w:rPr>
          <w:b/>
          <w:i/>
          <w:color w:val="FF0000"/>
          <w:sz w:val="44"/>
        </w:rPr>
      </w:pPr>
      <w:r w:rsidRPr="00785614">
        <w:rPr>
          <w:rFonts w:ascii="StoneSans" w:hAnsi="StoneSans" w:cs="StoneSans"/>
          <w:b/>
          <w:i/>
          <w:color w:val="FF0000"/>
          <w:sz w:val="30"/>
          <w:lang w:val="nl-BE"/>
        </w:rPr>
        <w:t>het oude is voorbijgegaan, zie, het nieuwe is gekomen.</w:t>
      </w:r>
      <w:r w:rsidRPr="00785614">
        <w:rPr>
          <w:rFonts w:ascii="StoneSans" w:hAnsi="StoneSans" w:cs="StoneSans"/>
          <w:b/>
          <w:i/>
          <w:color w:val="FF0000"/>
          <w:sz w:val="30"/>
          <w:lang w:val="nl-BE"/>
        </w:rPr>
        <w:t>2 Kor.5:17</w:t>
      </w:r>
    </w:p>
    <w:p w14:paraId="0FCD6B20" w14:textId="77777777" w:rsidR="00785614" w:rsidRDefault="00785614">
      <w:pPr>
        <w:pStyle w:val="Koptekst"/>
        <w:tabs>
          <w:tab w:val="clear" w:pos="4536"/>
          <w:tab w:val="clear" w:pos="9072"/>
        </w:tabs>
      </w:pPr>
    </w:p>
    <w:p w14:paraId="56936AB0" w14:textId="77777777" w:rsidR="00785614" w:rsidRDefault="00785614">
      <w:pPr>
        <w:pStyle w:val="Koptekst"/>
        <w:tabs>
          <w:tab w:val="clear" w:pos="4536"/>
          <w:tab w:val="clear" w:pos="9072"/>
        </w:tabs>
      </w:pPr>
    </w:p>
    <w:p w14:paraId="7070C763" w14:textId="77777777" w:rsidR="00000000" w:rsidRDefault="00A77992">
      <w:pPr>
        <w:pStyle w:val="Koptekst"/>
        <w:tabs>
          <w:tab w:val="clear" w:pos="4536"/>
          <w:tab w:val="clear" w:pos="9072"/>
        </w:tabs>
      </w:pPr>
      <w:r>
        <w:rPr>
          <w:noProof/>
          <w:lang w:val="nl-BE"/>
        </w:rPr>
        <w:drawing>
          <wp:anchor distT="0" distB="0" distL="114300" distR="114300" simplePos="0" relativeHeight="251658240" behindDoc="0" locked="0" layoutInCell="1" allowOverlap="1" wp14:anchorId="40626284" wp14:editId="196A3A5F">
            <wp:simplePos x="0" y="0"/>
            <wp:positionH relativeFrom="column">
              <wp:posOffset>-1298</wp:posOffset>
            </wp:positionH>
            <wp:positionV relativeFrom="paragraph">
              <wp:posOffset>3313</wp:posOffset>
            </wp:positionV>
            <wp:extent cx="2019300" cy="3324225"/>
            <wp:effectExtent l="0" t="0" r="0" b="952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oblemen.jpg"/>
                    <pic:cNvPicPr/>
                  </pic:nvPicPr>
                  <pic:blipFill>
                    <a:blip r:embed="rId8">
                      <a:extLst>
                        <a:ext uri="{28A0092B-C50C-407E-A947-70E740481C1C}">
                          <a14:useLocalDpi xmlns:a14="http://schemas.microsoft.com/office/drawing/2010/main" val="0"/>
                        </a:ext>
                      </a:extLst>
                    </a:blip>
                    <a:stretch>
                      <a:fillRect/>
                    </a:stretch>
                  </pic:blipFill>
                  <pic:spPr>
                    <a:xfrm>
                      <a:off x="0" y="0"/>
                      <a:ext cx="2019300" cy="3324225"/>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C93D5D">
        <w:t xml:space="preserve">Het is altijd eens goed om in het eigen hart eens te kijken. Je zou kunnen zeggen een </w:t>
      </w:r>
      <w:r w:rsidR="00785614">
        <w:t xml:space="preserve">persoonlijk </w:t>
      </w:r>
      <w:r w:rsidR="00C93D5D">
        <w:t>gewetensonderzoek</w:t>
      </w:r>
      <w:r w:rsidR="00B402C6">
        <w:t>.</w:t>
      </w:r>
      <w:r w:rsidR="00C93D5D">
        <w:t xml:space="preserve"> Wanneer we eerlijk zijn </w:t>
      </w:r>
      <w:r w:rsidR="00C93D5D">
        <w:t>kunne</w:t>
      </w:r>
      <w:r w:rsidR="00C93D5D">
        <w:t xml:space="preserve">n </w:t>
      </w:r>
      <w:r w:rsidR="00785614">
        <w:t>wij vaststellen, wat er in een wedergeboren christen</w:t>
      </w:r>
      <w:r w:rsidR="00C93D5D">
        <w:t xml:space="preserve"> is veranderd sedert </w:t>
      </w:r>
      <w:r w:rsidR="00785614">
        <w:t>hij</w:t>
      </w:r>
      <w:r w:rsidR="00C93D5D">
        <w:t xml:space="preserve"> </w:t>
      </w:r>
      <w:r w:rsidR="00B402C6">
        <w:t xml:space="preserve">een Bijbelgetrouw </w:t>
      </w:r>
      <w:r w:rsidR="00C93D5D">
        <w:t xml:space="preserve">christen </w:t>
      </w:r>
      <w:r w:rsidR="00785614">
        <w:t xml:space="preserve">is </w:t>
      </w:r>
      <w:r w:rsidR="00C93D5D">
        <w:t>geworden.</w:t>
      </w:r>
    </w:p>
    <w:p w14:paraId="319E1EEC" w14:textId="77777777" w:rsidR="00000000" w:rsidRDefault="00C93D5D">
      <w:pPr>
        <w:pStyle w:val="Koptekst"/>
        <w:tabs>
          <w:tab w:val="clear" w:pos="4536"/>
          <w:tab w:val="clear" w:pos="9072"/>
        </w:tabs>
      </w:pPr>
      <w:r>
        <w:t>Welke invloed heeft Gods Woord</w:t>
      </w:r>
      <w:r w:rsidR="00B402C6">
        <w:t>, de Bijbel,</w:t>
      </w:r>
      <w:r>
        <w:t xml:space="preserve"> in ons </w:t>
      </w:r>
      <w:r w:rsidR="00785614">
        <w:t xml:space="preserve">aardse </w:t>
      </w:r>
      <w:r>
        <w:t>leven gekregen?</w:t>
      </w:r>
    </w:p>
    <w:p w14:paraId="1A150440" w14:textId="77777777" w:rsidR="00000000" w:rsidRDefault="00C93D5D">
      <w:pPr>
        <w:pStyle w:val="Koptekst"/>
        <w:tabs>
          <w:tab w:val="clear" w:pos="4536"/>
          <w:tab w:val="clear" w:pos="9072"/>
        </w:tabs>
      </w:pPr>
      <w:r>
        <w:t xml:space="preserve">In hoeverre zijn de vruchten van God te zien in ons leven. Wij moeten  niet naar elkander kijken maar eens naar onszelf. </w:t>
      </w:r>
      <w:r w:rsidR="00B402C6">
        <w:t>Petrus keek ook eens naar de apostel Johannes, en kreeg van Jezus een uitbrander!</w:t>
      </w:r>
    </w:p>
    <w:p w14:paraId="3350CDCA" w14:textId="77777777" w:rsidR="00000000" w:rsidRDefault="00C93D5D">
      <w:pPr>
        <w:pStyle w:val="Koptekst"/>
        <w:tabs>
          <w:tab w:val="clear" w:pos="4536"/>
          <w:tab w:val="clear" w:pos="9072"/>
        </w:tabs>
      </w:pPr>
    </w:p>
    <w:p w14:paraId="3DF37D40" w14:textId="77777777" w:rsidR="00000000" w:rsidRDefault="00C93D5D">
      <w:pPr>
        <w:pStyle w:val="Koptekst"/>
        <w:tabs>
          <w:tab w:val="clear" w:pos="4536"/>
          <w:tab w:val="clear" w:pos="9072"/>
        </w:tabs>
      </w:pPr>
      <w:r>
        <w:t xml:space="preserve">Paulus schrijft naar Efeze omdat ze er een andere levenswijze zouden op nahouden, een christelijke levenswijze. </w:t>
      </w:r>
      <w:r>
        <w:rPr>
          <w:b/>
        </w:rPr>
        <w:t xml:space="preserve">Hij waarschuwt voor een terugval naar een leven zonder </w:t>
      </w:r>
      <w:r w:rsidR="00A1750B">
        <w:rPr>
          <w:b/>
        </w:rPr>
        <w:t>rekening te houden met</w:t>
      </w:r>
      <w:r>
        <w:rPr>
          <w:b/>
        </w:rPr>
        <w:t xml:space="preserve"> God. </w:t>
      </w:r>
      <w:r>
        <w:t>Het zondekleed werd afgelegd, het feestkleed voor Jezus werd aangedaan!</w:t>
      </w:r>
    </w:p>
    <w:p w14:paraId="4118C2F0" w14:textId="77777777" w:rsidR="00000000" w:rsidRDefault="00C93D5D">
      <w:pPr>
        <w:pStyle w:val="Koptekst"/>
        <w:tabs>
          <w:tab w:val="clear" w:pos="4536"/>
          <w:tab w:val="clear" w:pos="9072"/>
        </w:tabs>
      </w:pPr>
    </w:p>
    <w:p w14:paraId="6DFB3DFD" w14:textId="77777777" w:rsidR="00000000" w:rsidRPr="00A1750B" w:rsidRDefault="00A1750B">
      <w:pPr>
        <w:pStyle w:val="Koptekst"/>
        <w:tabs>
          <w:tab w:val="clear" w:pos="4536"/>
          <w:tab w:val="clear" w:pos="9072"/>
        </w:tabs>
        <w:jc w:val="center"/>
        <w:rPr>
          <w:rFonts w:ascii="Boca Raton ICG" w:hAnsi="Boca Raton ICG"/>
          <w:b/>
        </w:rPr>
      </w:pPr>
      <w:r>
        <w:rPr>
          <w:rFonts w:ascii="Boca Raton ICG" w:hAnsi="Boca Raton ICG"/>
          <w:b/>
        </w:rPr>
        <w:t>DE MENS VAN DE HEDENDAAGSE OUDE SCHEPPING MET ZIEKTE EN DOOD</w:t>
      </w:r>
    </w:p>
    <w:p w14:paraId="5A85F3B7" w14:textId="77777777" w:rsidR="00000000" w:rsidRDefault="00C93D5D">
      <w:pPr>
        <w:pStyle w:val="Koptekst"/>
        <w:tabs>
          <w:tab w:val="clear" w:pos="4536"/>
          <w:tab w:val="clear" w:pos="9072"/>
        </w:tabs>
      </w:pPr>
    </w:p>
    <w:p w14:paraId="5FE3A765" w14:textId="77777777" w:rsidR="00000000" w:rsidRDefault="00C93D5D">
      <w:pPr>
        <w:pStyle w:val="Koptekst"/>
        <w:tabs>
          <w:tab w:val="clear" w:pos="4536"/>
          <w:tab w:val="clear" w:pos="9072"/>
        </w:tabs>
        <w:jc w:val="center"/>
        <w:rPr>
          <w:b/>
          <w:sz w:val="22"/>
          <w:u w:val="single"/>
        </w:rPr>
      </w:pPr>
      <w:r>
        <w:rPr>
          <w:b/>
          <w:sz w:val="22"/>
          <w:u w:val="single"/>
        </w:rPr>
        <w:t>Vers 17.</w:t>
      </w:r>
      <w:r w:rsidR="00A77992">
        <w:rPr>
          <w:b/>
          <w:sz w:val="22"/>
          <w:u w:val="single"/>
        </w:rPr>
        <w:t xml:space="preserve"> (Efeze 4) </w:t>
      </w:r>
    </w:p>
    <w:p w14:paraId="3B99A775" w14:textId="77777777" w:rsidR="00A77992" w:rsidRDefault="00A77992">
      <w:pPr>
        <w:pStyle w:val="Plattetekst2"/>
        <w:rPr>
          <w:sz w:val="22"/>
          <w:u w:val="none"/>
        </w:rPr>
      </w:pPr>
    </w:p>
    <w:p w14:paraId="10B9FE36" w14:textId="77777777" w:rsidR="00000000" w:rsidRDefault="00A1750B">
      <w:pPr>
        <w:pStyle w:val="Plattetekst2"/>
        <w:rPr>
          <w:sz w:val="22"/>
          <w:u w:val="none"/>
        </w:rPr>
      </w:pPr>
      <w:r>
        <w:rPr>
          <w:sz w:val="22"/>
          <w:u w:val="none"/>
        </w:rPr>
        <w:t>17</w:t>
      </w:r>
      <w:r w:rsidR="00C93D5D">
        <w:rPr>
          <w:sz w:val="22"/>
          <w:u w:val="none"/>
        </w:rPr>
        <w:t xml:space="preserve"> Dit zeg ik dan en betuig ik in de Here, dat gij niet langer moogt wandelen zoals ook de heidenen wandelen, in de ijdelheid van hun denken,</w:t>
      </w:r>
    </w:p>
    <w:p w14:paraId="4A5A14C4" w14:textId="77777777" w:rsidR="00000000" w:rsidRDefault="00C93D5D">
      <w:pPr>
        <w:pStyle w:val="Koptekst"/>
        <w:tabs>
          <w:tab w:val="clear" w:pos="4536"/>
          <w:tab w:val="clear" w:pos="9072"/>
        </w:tabs>
        <w:jc w:val="center"/>
        <w:rPr>
          <w:b/>
          <w:u w:val="single"/>
        </w:rPr>
      </w:pPr>
    </w:p>
    <w:p w14:paraId="7CDB710D" w14:textId="77777777" w:rsidR="00000000" w:rsidRPr="00A1750B" w:rsidRDefault="00C93D5D">
      <w:pPr>
        <w:pStyle w:val="Koptekst"/>
        <w:tabs>
          <w:tab w:val="clear" w:pos="4536"/>
          <w:tab w:val="clear" w:pos="9072"/>
        </w:tabs>
      </w:pPr>
      <w:r>
        <w:t xml:space="preserve">Paulus merkt het eerste op namelijk: </w:t>
      </w:r>
      <w:r w:rsidRPr="00A1750B">
        <w:t>de ijdel</w:t>
      </w:r>
      <w:r w:rsidR="00A1750B" w:rsidRPr="00A1750B">
        <w:t xml:space="preserve">e gezindheid van de heiden met hun traditionele afgoden komende uit Babel en het nieuwe </w:t>
      </w:r>
      <w:r w:rsidR="00A1750B">
        <w:t xml:space="preserve">katholieke </w:t>
      </w:r>
      <w:r w:rsidR="00A1750B" w:rsidRPr="00A1750B">
        <w:t>Babel.</w:t>
      </w:r>
    </w:p>
    <w:p w14:paraId="098CF55D" w14:textId="77777777" w:rsidR="00000000" w:rsidRDefault="00C93D5D">
      <w:pPr>
        <w:pStyle w:val="Koptekst"/>
        <w:tabs>
          <w:tab w:val="clear" w:pos="4536"/>
          <w:tab w:val="clear" w:pos="9072"/>
        </w:tabs>
      </w:pPr>
      <w:r>
        <w:t>Een denken zonder levensinhoud, zonder de zin van het leven te hebben begrepen!</w:t>
      </w:r>
    </w:p>
    <w:p w14:paraId="7FADAB27" w14:textId="77777777" w:rsidR="00000000" w:rsidRDefault="00A1750B">
      <w:pPr>
        <w:pStyle w:val="Koptekst"/>
        <w:tabs>
          <w:tab w:val="clear" w:pos="4536"/>
          <w:tab w:val="clear" w:pos="9072"/>
        </w:tabs>
      </w:pPr>
      <w:r>
        <w:t>Mensen die g</w:t>
      </w:r>
      <w:r w:rsidR="00C93D5D">
        <w:t>een antwoord hebben op de vraag : Waarom leef ik?</w:t>
      </w:r>
      <w:r>
        <w:t xml:space="preserve"> Wat is de zin van mijn leven hier op aarde?</w:t>
      </w:r>
    </w:p>
    <w:p w14:paraId="448BE41D" w14:textId="77777777" w:rsidR="00000000" w:rsidRDefault="00C93D5D">
      <w:pPr>
        <w:pStyle w:val="Koptekst"/>
        <w:tabs>
          <w:tab w:val="clear" w:pos="4536"/>
          <w:tab w:val="clear" w:pos="9072"/>
        </w:tabs>
      </w:pPr>
      <w:r>
        <w:t>Eigenlijk staat er de “vruchteloosheid van het verstand”</w:t>
      </w:r>
    </w:p>
    <w:p w14:paraId="45BB0A92" w14:textId="77777777" w:rsidR="00A77992" w:rsidRDefault="00A77992">
      <w:pPr>
        <w:pStyle w:val="Koptekst"/>
        <w:tabs>
          <w:tab w:val="clear" w:pos="4536"/>
          <w:tab w:val="clear" w:pos="9072"/>
        </w:tabs>
      </w:pPr>
    </w:p>
    <w:p w14:paraId="33915B4E" w14:textId="77777777" w:rsidR="00A77992" w:rsidRDefault="00A77992">
      <w:pPr>
        <w:pStyle w:val="Koptekst"/>
        <w:tabs>
          <w:tab w:val="clear" w:pos="4536"/>
          <w:tab w:val="clear" w:pos="9072"/>
        </w:tabs>
      </w:pPr>
    </w:p>
    <w:p w14:paraId="6A689820" w14:textId="77777777" w:rsidR="00A1750B" w:rsidRDefault="00A1750B">
      <w:pPr>
        <w:pStyle w:val="Koptekst"/>
        <w:tabs>
          <w:tab w:val="clear" w:pos="4536"/>
          <w:tab w:val="clear" w:pos="9072"/>
        </w:tabs>
      </w:pPr>
    </w:p>
    <w:p w14:paraId="49A0E6D4" w14:textId="77777777" w:rsidR="00000000" w:rsidRDefault="00A77992">
      <w:pPr>
        <w:pStyle w:val="Koptekst"/>
        <w:tabs>
          <w:tab w:val="clear" w:pos="4536"/>
          <w:tab w:val="clear" w:pos="9072"/>
        </w:tabs>
        <w:rPr>
          <w:i/>
          <w:sz w:val="22"/>
        </w:rPr>
      </w:pPr>
      <w:r>
        <w:rPr>
          <w:i/>
          <w:noProof/>
          <w:sz w:val="22"/>
          <w:lang w:val="nl-BE"/>
        </w:rPr>
        <w:drawing>
          <wp:anchor distT="0" distB="0" distL="114300" distR="114300" simplePos="0" relativeHeight="251659264" behindDoc="0" locked="0" layoutInCell="1" allowOverlap="1" wp14:anchorId="1B4E0EE1" wp14:editId="1C9D8257">
            <wp:simplePos x="0" y="0"/>
            <wp:positionH relativeFrom="column">
              <wp:posOffset>-1298</wp:posOffset>
            </wp:positionH>
            <wp:positionV relativeFrom="paragraph">
              <wp:posOffset>-1629</wp:posOffset>
            </wp:positionV>
            <wp:extent cx="3848432" cy="2164743"/>
            <wp:effectExtent l="0" t="0" r="0" b="6985"/>
            <wp:wrapSquare wrapText="bothSides"/>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EZUS REDT MENSEN.jpg"/>
                    <pic:cNvPicPr/>
                  </pic:nvPicPr>
                  <pic:blipFill>
                    <a:blip r:embed="rId9" cstate="print">
                      <a:extLst>
                        <a:ext uri="{28A0092B-C50C-407E-A947-70E740481C1C}">
                          <a14:useLocalDpi xmlns:a14="http://schemas.microsoft.com/office/drawing/2010/main" val="0"/>
                        </a:ext>
                      </a:extLst>
                    </a:blip>
                    <a:stretch>
                      <a:fillRect/>
                    </a:stretch>
                  </pic:blipFill>
                  <pic:spPr>
                    <a:xfrm rot="10800000">
                      <a:off x="0" y="0"/>
                      <a:ext cx="3848432" cy="2164743"/>
                    </a:xfrm>
                    <a:prstGeom prst="ellipse">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3CC43FBD" w14:textId="77777777" w:rsidR="00000000" w:rsidRPr="00A1750B" w:rsidRDefault="00C93D5D">
      <w:pPr>
        <w:pStyle w:val="Koptekst"/>
        <w:rPr>
          <w:b/>
          <w:i/>
          <w:sz w:val="22"/>
        </w:rPr>
      </w:pPr>
      <w:r>
        <w:rPr>
          <w:i/>
          <w:sz w:val="22"/>
        </w:rPr>
        <w:t>18  Want het woord des kruises i</w:t>
      </w:r>
      <w:r>
        <w:rPr>
          <w:i/>
          <w:sz w:val="22"/>
        </w:rPr>
        <w:t xml:space="preserve">s wel voor hen, die verloren gaan, een dwaasheid, </w:t>
      </w:r>
      <w:r w:rsidRPr="00A1750B">
        <w:rPr>
          <w:b/>
          <w:i/>
          <w:sz w:val="22"/>
        </w:rPr>
        <w:t>maar voor ons, die behouden worden, is het een kracht Gods.</w:t>
      </w:r>
    </w:p>
    <w:p w14:paraId="4FCDFEA4" w14:textId="77777777" w:rsidR="00000000" w:rsidRDefault="00C93D5D">
      <w:pPr>
        <w:pStyle w:val="Koptekst"/>
        <w:rPr>
          <w:i/>
          <w:sz w:val="22"/>
        </w:rPr>
      </w:pPr>
      <w:r>
        <w:rPr>
          <w:i/>
          <w:sz w:val="22"/>
        </w:rPr>
        <w:t>19  Want er staat geschreven: verderven( niet meer nuttig</w:t>
      </w:r>
      <w:r w:rsidR="00A1750B">
        <w:rPr>
          <w:i/>
          <w:sz w:val="22"/>
        </w:rPr>
        <w:t>, ondoeltreffend)</w:t>
      </w:r>
      <w:r>
        <w:rPr>
          <w:i/>
          <w:sz w:val="22"/>
        </w:rPr>
        <w:t xml:space="preserve"> zal Ik de wijsheid der wijzen, en het verstand der verstandigen zal Ik verdoen.</w:t>
      </w:r>
    </w:p>
    <w:p w14:paraId="2CAEB046" w14:textId="77777777" w:rsidR="00000000" w:rsidRPr="00A1750B" w:rsidRDefault="00C93D5D">
      <w:pPr>
        <w:pStyle w:val="Koptekst"/>
        <w:rPr>
          <w:b/>
          <w:i/>
          <w:sz w:val="22"/>
        </w:rPr>
      </w:pPr>
      <w:r w:rsidRPr="00A1750B">
        <w:rPr>
          <w:b/>
          <w:i/>
          <w:sz w:val="22"/>
        </w:rPr>
        <w:t>20  Waa</w:t>
      </w:r>
      <w:r w:rsidRPr="00A1750B">
        <w:rPr>
          <w:b/>
          <w:i/>
          <w:sz w:val="22"/>
        </w:rPr>
        <w:t>r blijft de wijze? (De professor) Waar de schriftgeleerde? (Theoloog)Waar de redetwister van deze tijd? ( Filosoof) Heeft God niet de wijsheid der wereld tot dwaasheid gemaakt?</w:t>
      </w:r>
      <w:r w:rsidR="00A77992">
        <w:rPr>
          <w:b/>
          <w:i/>
          <w:sz w:val="22"/>
        </w:rPr>
        <w:t xml:space="preserve"> 1 Cor.1</w:t>
      </w:r>
    </w:p>
    <w:p w14:paraId="44AD26FA" w14:textId="77777777" w:rsidR="00000000" w:rsidRDefault="00C93D5D">
      <w:pPr>
        <w:pStyle w:val="Koptekst"/>
        <w:tabs>
          <w:tab w:val="clear" w:pos="4536"/>
          <w:tab w:val="clear" w:pos="9072"/>
        </w:tabs>
      </w:pPr>
      <w:r>
        <w:t xml:space="preserve">   </w:t>
      </w:r>
    </w:p>
    <w:p w14:paraId="41BD0B7A" w14:textId="77777777" w:rsidR="00000000" w:rsidRDefault="00C93D5D">
      <w:pPr>
        <w:pStyle w:val="Koptekst"/>
        <w:tabs>
          <w:tab w:val="clear" w:pos="4536"/>
          <w:tab w:val="clear" w:pos="9072"/>
        </w:tabs>
      </w:pPr>
      <w:r>
        <w:t xml:space="preserve">Men moet beseffen dat de menselijke wijsheid nooit </w:t>
      </w:r>
      <w:r w:rsidR="00A1750B">
        <w:t xml:space="preserve">zelf </w:t>
      </w:r>
      <w:r>
        <w:t>een oplossing zal bieden</w:t>
      </w:r>
      <w:r>
        <w:t xml:space="preserve"> aan  het verval van de mens, hij sterft zoals ook de dieren moeten sterven.  </w:t>
      </w:r>
    </w:p>
    <w:p w14:paraId="0C6E2C2D" w14:textId="77777777" w:rsidR="00000000" w:rsidRPr="009A4EA2" w:rsidRDefault="00C93D5D">
      <w:pPr>
        <w:pStyle w:val="Koptekst"/>
        <w:tabs>
          <w:tab w:val="clear" w:pos="4536"/>
          <w:tab w:val="clear" w:pos="9072"/>
        </w:tabs>
      </w:pPr>
      <w:r>
        <w:t>Paulus dacht dan ook aan de Romeinen hoe ze leefden: Brood en s</w:t>
      </w:r>
      <w:r w:rsidR="009A4EA2">
        <w:t xml:space="preserve">pelen , geld en seks en genot, niets anders dan een manipulatie van het denken van de sterfelijke mens. </w:t>
      </w:r>
      <w:r>
        <w:t>In Efeze was een oosterse vruchtbaarheidsreligie doorgedrongen. Vandaar de Artemis</w:t>
      </w:r>
      <w:r w:rsidR="009A4EA2">
        <w:t xml:space="preserve">, de vruchtbaarheidsgodin, met de vele granaatappels op haar lichaam. </w:t>
      </w:r>
      <w:r>
        <w:t xml:space="preserve">Er kwamen godsdienstige </w:t>
      </w:r>
      <w:r w:rsidR="009A4EA2">
        <w:t xml:space="preserve">en religieuze </w:t>
      </w:r>
      <w:r>
        <w:t xml:space="preserve">feesten waar massale sex-orgieën ontstonden. </w:t>
      </w:r>
      <w:r w:rsidRPr="009A4EA2">
        <w:t>Dit is een gevangen zijn in zijn ijdelheid van denken</w:t>
      </w:r>
      <w:r w:rsidR="009A4EA2">
        <w:t>, een ongezond denken of zondig denken!</w:t>
      </w:r>
    </w:p>
    <w:p w14:paraId="79A1808D" w14:textId="77777777" w:rsidR="00000000" w:rsidRDefault="00C93D5D">
      <w:pPr>
        <w:pStyle w:val="Koptekst"/>
        <w:tabs>
          <w:tab w:val="clear" w:pos="4536"/>
          <w:tab w:val="clear" w:pos="9072"/>
        </w:tabs>
      </w:pPr>
    </w:p>
    <w:p w14:paraId="43CDA8FE" w14:textId="77777777" w:rsidR="00000000" w:rsidRDefault="00C93D5D">
      <w:pPr>
        <w:pStyle w:val="Koptekst"/>
        <w:tabs>
          <w:tab w:val="clear" w:pos="4536"/>
          <w:tab w:val="clear" w:pos="9072"/>
        </w:tabs>
      </w:pPr>
      <w:r>
        <w:t>Vandaag is het niet anders. Paulus dacht aan de afgoderij, dit is alles wat de mensen  vasthoudt en afho</w:t>
      </w:r>
      <w:r>
        <w:t>udt van een leven voor God.  Het ergste is dat de ongelovigen niet zien of weten dat ze blind zijn.</w:t>
      </w:r>
      <w:r w:rsidR="009A4EA2">
        <w:t xml:space="preserve"> Men tast in het duistere, en stelt de vraag: Welke godsdienst is nu de echte waarheid?</w:t>
      </w:r>
    </w:p>
    <w:p w14:paraId="43D8F735" w14:textId="77777777" w:rsidR="009A4EA2" w:rsidRDefault="009A4EA2">
      <w:pPr>
        <w:pStyle w:val="Koptekst"/>
        <w:tabs>
          <w:tab w:val="clear" w:pos="4536"/>
          <w:tab w:val="clear" w:pos="9072"/>
        </w:tabs>
        <w:rPr>
          <w:b/>
          <w:u w:val="single"/>
        </w:rPr>
      </w:pPr>
    </w:p>
    <w:p w14:paraId="75908B69" w14:textId="77777777" w:rsidR="00000000" w:rsidRDefault="00C93D5D">
      <w:pPr>
        <w:pStyle w:val="Koptekst"/>
        <w:tabs>
          <w:tab w:val="clear" w:pos="4536"/>
          <w:tab w:val="clear" w:pos="9072"/>
        </w:tabs>
        <w:jc w:val="center"/>
        <w:rPr>
          <w:b/>
          <w:u w:val="single"/>
        </w:rPr>
      </w:pPr>
      <w:r>
        <w:rPr>
          <w:b/>
          <w:u w:val="single"/>
        </w:rPr>
        <w:t>Vers 18-19.</w:t>
      </w:r>
    </w:p>
    <w:p w14:paraId="45412F35" w14:textId="77777777" w:rsidR="00A77992" w:rsidRDefault="00A77992">
      <w:pPr>
        <w:pStyle w:val="Koptekst"/>
        <w:tabs>
          <w:tab w:val="clear" w:pos="4536"/>
          <w:tab w:val="clear" w:pos="9072"/>
        </w:tabs>
        <w:jc w:val="center"/>
        <w:rPr>
          <w:b/>
          <w:u w:val="single"/>
        </w:rPr>
      </w:pPr>
    </w:p>
    <w:p w14:paraId="70BCEC07" w14:textId="77777777" w:rsidR="00000000" w:rsidRPr="00A77992" w:rsidRDefault="00C93D5D">
      <w:pPr>
        <w:pStyle w:val="Koptekst"/>
        <w:jc w:val="center"/>
        <w:rPr>
          <w:b/>
          <w:i/>
          <w:sz w:val="22"/>
        </w:rPr>
      </w:pPr>
      <w:r w:rsidRPr="00A77992">
        <w:rPr>
          <w:b/>
          <w:i/>
          <w:sz w:val="22"/>
        </w:rPr>
        <w:t>18  verduisterd in hun verstand, vervreemd van het leven Gods om de onwetendheid, die in hen heerst, om de verharding van hun hart.</w:t>
      </w:r>
    </w:p>
    <w:p w14:paraId="1AB7B857" w14:textId="77777777" w:rsidR="00000000" w:rsidRPr="00A77992" w:rsidRDefault="00C93D5D">
      <w:pPr>
        <w:pStyle w:val="Koptekst"/>
        <w:jc w:val="center"/>
        <w:rPr>
          <w:b/>
          <w:i/>
          <w:sz w:val="22"/>
        </w:rPr>
      </w:pPr>
      <w:r w:rsidRPr="00A77992">
        <w:rPr>
          <w:b/>
          <w:i/>
          <w:sz w:val="22"/>
        </w:rPr>
        <w:t>19  Zij hebb</w:t>
      </w:r>
      <w:r w:rsidRPr="00A77992">
        <w:rPr>
          <w:b/>
          <w:i/>
          <w:sz w:val="22"/>
        </w:rPr>
        <w:t>en zich immers in hun verdoving overgegeven aan de losbandigheid om gretig winst te slaan uit allerlei onreinheid.</w:t>
      </w:r>
    </w:p>
    <w:p w14:paraId="15279562" w14:textId="77777777" w:rsidR="00000000" w:rsidRPr="00A77992" w:rsidRDefault="00C93D5D">
      <w:pPr>
        <w:pStyle w:val="Koptekst"/>
        <w:tabs>
          <w:tab w:val="clear" w:pos="4536"/>
          <w:tab w:val="clear" w:pos="9072"/>
        </w:tabs>
        <w:jc w:val="center"/>
        <w:rPr>
          <w:b/>
          <w:i/>
          <w:sz w:val="22"/>
          <w:u w:val="single"/>
        </w:rPr>
      </w:pPr>
      <w:r w:rsidRPr="00A77992">
        <w:rPr>
          <w:b/>
          <w:i/>
          <w:sz w:val="22"/>
          <w:u w:val="single"/>
        </w:rPr>
        <w:t>Efeze 4</w:t>
      </w:r>
    </w:p>
    <w:p w14:paraId="2A9A97C9" w14:textId="77777777" w:rsidR="009A4EA2" w:rsidRDefault="009A4EA2">
      <w:pPr>
        <w:pStyle w:val="Koptekst"/>
        <w:tabs>
          <w:tab w:val="clear" w:pos="4536"/>
          <w:tab w:val="clear" w:pos="9072"/>
        </w:tabs>
      </w:pPr>
    </w:p>
    <w:p w14:paraId="07BDC2EE" w14:textId="77777777" w:rsidR="00000000" w:rsidRDefault="00C93D5D">
      <w:pPr>
        <w:pStyle w:val="Koptekst"/>
        <w:tabs>
          <w:tab w:val="clear" w:pos="4536"/>
          <w:tab w:val="clear" w:pos="9072"/>
        </w:tabs>
      </w:pPr>
      <w:r>
        <w:t xml:space="preserve">Ze zijn vervreemd van God, hun Schepper. Men is afgedwaald van de waarheid, andere gedachten vervullen het hart der mensen. Ze leven </w:t>
      </w:r>
      <w:r>
        <w:t>slechts vo</w:t>
      </w:r>
      <w:r w:rsidR="009A4EA2">
        <w:t xml:space="preserve">or zichzelf en voor winstbejag. </w:t>
      </w:r>
      <w:r>
        <w:t>Mensen helpen is naastenliefde, men vindt dit goed</w:t>
      </w:r>
      <w:r w:rsidR="009A4EA2">
        <w:t xml:space="preserve">, maar het moet betaald worden! </w:t>
      </w:r>
      <w:r>
        <w:t>(Klinieken)</w:t>
      </w:r>
      <w:r w:rsidR="009A4EA2">
        <w:t xml:space="preserve"> </w:t>
      </w:r>
      <w:r w:rsidR="00A77992">
        <w:t xml:space="preserve"> </w:t>
      </w:r>
      <w:r>
        <w:t xml:space="preserve">Het geweten is </w:t>
      </w:r>
      <w:r w:rsidR="00A77992">
        <w:t xml:space="preserve">chronisch </w:t>
      </w:r>
      <w:r>
        <w:t>ziek</w:t>
      </w:r>
      <w:r w:rsidR="00A77992">
        <w:t xml:space="preserve"> geworden</w:t>
      </w:r>
      <w:r>
        <w:t>. Men kent geen onderscheid meer tussen goed en kwaad, euthanasie en abortus wordt wellicht een norma</w:t>
      </w:r>
      <w:r>
        <w:t xml:space="preserve">le daad. </w:t>
      </w:r>
      <w:r w:rsidR="009A4EA2">
        <w:t>Hoe kan men recht spreken met zondige wetten?</w:t>
      </w:r>
      <w:r>
        <w:t xml:space="preserve"> </w:t>
      </w:r>
    </w:p>
    <w:p w14:paraId="15EBCDD3" w14:textId="77777777" w:rsidR="00000000" w:rsidRDefault="00C93D5D">
      <w:pPr>
        <w:pStyle w:val="Koptekst"/>
        <w:tabs>
          <w:tab w:val="clear" w:pos="4536"/>
          <w:tab w:val="clear" w:pos="9072"/>
        </w:tabs>
      </w:pPr>
      <w:r>
        <w:t>Men kent geen schaamte meer. Men heeft geen verdriet meer over de dingen die men verkeerd heeft gedaan. Geen schijn van spijt meer. Ove</w:t>
      </w:r>
      <w:r w:rsidR="00A77992">
        <w:t xml:space="preserve">rspel is mode bij de heidenen. </w:t>
      </w:r>
      <w:r>
        <w:t>Uit hebzucht bedrijft men ontucht. Weelderig bloeien de sex-shops, de nachtclu</w:t>
      </w:r>
      <w:r w:rsidR="00A77992">
        <w:t xml:space="preserve">bs, </w:t>
      </w:r>
      <w:r>
        <w:t>Men is hartstochtelijk zonder respect voor anderen, alleen het eigen ik wordt gezocht.</w:t>
      </w:r>
    </w:p>
    <w:p w14:paraId="1243D552" w14:textId="77777777" w:rsidR="00000000" w:rsidRDefault="00C93D5D">
      <w:pPr>
        <w:pStyle w:val="Koptekst"/>
        <w:tabs>
          <w:tab w:val="clear" w:pos="4536"/>
          <w:tab w:val="clear" w:pos="9072"/>
        </w:tabs>
      </w:pPr>
    </w:p>
    <w:p w14:paraId="4F5B7112" w14:textId="77777777" w:rsidR="00000000" w:rsidRDefault="00C93D5D">
      <w:pPr>
        <w:pStyle w:val="Koptekst"/>
        <w:numPr>
          <w:ilvl w:val="0"/>
          <w:numId w:val="2"/>
        </w:numPr>
        <w:tabs>
          <w:tab w:val="clear" w:pos="4536"/>
          <w:tab w:val="clear" w:pos="9072"/>
        </w:tabs>
      </w:pPr>
      <w:r>
        <w:t>Tv programma’s</w:t>
      </w:r>
      <w:r w:rsidR="00A77992">
        <w:t>, internet,</w:t>
      </w:r>
      <w:r>
        <w:t xml:space="preserve"> afgestemd op de begeerten van de mensen.  Kinderporno en misdaad, alles moet kunnen. </w:t>
      </w:r>
    </w:p>
    <w:p w14:paraId="020DA7EB" w14:textId="77777777" w:rsidR="00000000" w:rsidRDefault="00C93D5D">
      <w:pPr>
        <w:pStyle w:val="Koptekst"/>
        <w:numPr>
          <w:ilvl w:val="0"/>
          <w:numId w:val="3"/>
        </w:numPr>
        <w:tabs>
          <w:tab w:val="clear" w:pos="4536"/>
          <w:tab w:val="clear" w:pos="9072"/>
        </w:tabs>
      </w:pPr>
      <w:r>
        <w:t xml:space="preserve">Liegen en bedriegen is nu </w:t>
      </w:r>
      <w:r w:rsidR="009A4EA2">
        <w:t xml:space="preserve">blijkbaar </w:t>
      </w:r>
      <w:r w:rsidR="00A77992">
        <w:t>normaal in de handel.</w:t>
      </w:r>
    </w:p>
    <w:p w14:paraId="60EF96D2" w14:textId="77777777" w:rsidR="00000000" w:rsidRDefault="009A4EA2">
      <w:pPr>
        <w:pStyle w:val="Koptekst"/>
        <w:numPr>
          <w:ilvl w:val="0"/>
          <w:numId w:val="4"/>
        </w:numPr>
        <w:tabs>
          <w:tab w:val="clear" w:pos="4536"/>
          <w:tab w:val="clear" w:pos="9072"/>
        </w:tabs>
      </w:pPr>
      <w:r>
        <w:t>Sommige t</w:t>
      </w:r>
      <w:r w:rsidR="00C93D5D">
        <w:t xml:space="preserve">heologen ontkrachten de </w:t>
      </w:r>
      <w:r>
        <w:t>B</w:t>
      </w:r>
      <w:r w:rsidR="00C93D5D">
        <w:t>ij</w:t>
      </w:r>
      <w:r w:rsidR="00C93D5D">
        <w:t xml:space="preserve">bel door historische en </w:t>
      </w:r>
      <w:r w:rsidR="00C93D5D">
        <w:t>kritiek.</w:t>
      </w:r>
    </w:p>
    <w:p w14:paraId="6279D5D3" w14:textId="77777777" w:rsidR="00000000" w:rsidRDefault="00C93D5D">
      <w:pPr>
        <w:pStyle w:val="Koptekst"/>
        <w:tabs>
          <w:tab w:val="clear" w:pos="4536"/>
          <w:tab w:val="clear" w:pos="9072"/>
        </w:tabs>
      </w:pPr>
      <w:r>
        <w:t xml:space="preserve">      Daarom moeten wij de mensen leren</w:t>
      </w:r>
      <w:r w:rsidRPr="009A4EA2">
        <w:rPr>
          <w:b/>
          <w:sz w:val="28"/>
        </w:rPr>
        <w:t>: “terug naar de bijbel”!</w:t>
      </w:r>
    </w:p>
    <w:p w14:paraId="770CE0D5" w14:textId="77777777" w:rsidR="00000000" w:rsidRDefault="00C93D5D">
      <w:pPr>
        <w:pStyle w:val="Koptekst"/>
        <w:tabs>
          <w:tab w:val="clear" w:pos="4536"/>
          <w:tab w:val="clear" w:pos="9072"/>
        </w:tabs>
      </w:pPr>
    </w:p>
    <w:p w14:paraId="441A3BC5" w14:textId="77777777" w:rsidR="00000000" w:rsidRDefault="00C93D5D">
      <w:pPr>
        <w:pStyle w:val="Koptekst"/>
        <w:tabs>
          <w:tab w:val="clear" w:pos="4536"/>
          <w:tab w:val="clear" w:pos="9072"/>
        </w:tabs>
        <w:jc w:val="center"/>
        <w:rPr>
          <w:b/>
          <w:u w:val="single"/>
        </w:rPr>
      </w:pPr>
      <w:r>
        <w:rPr>
          <w:b/>
          <w:u w:val="single"/>
        </w:rPr>
        <w:t>VERS 20-24</w:t>
      </w:r>
    </w:p>
    <w:p w14:paraId="3D73E017" w14:textId="77777777" w:rsidR="00E675BE" w:rsidRDefault="00E675BE">
      <w:pPr>
        <w:pStyle w:val="Koptekst"/>
        <w:rPr>
          <w:i/>
          <w:sz w:val="22"/>
        </w:rPr>
      </w:pPr>
    </w:p>
    <w:p w14:paraId="21689EEF" w14:textId="77777777" w:rsidR="00000000" w:rsidRPr="00E675BE" w:rsidRDefault="00C93D5D">
      <w:pPr>
        <w:pStyle w:val="Koptekst"/>
        <w:rPr>
          <w:b/>
          <w:i/>
          <w:color w:val="FF0000"/>
          <w:sz w:val="28"/>
        </w:rPr>
      </w:pPr>
      <w:r w:rsidRPr="00E675BE">
        <w:rPr>
          <w:b/>
          <w:i/>
          <w:color w:val="FF0000"/>
          <w:sz w:val="28"/>
        </w:rPr>
        <w:t>20  Maar gij geheel anders: gij hebt Christus leren kennen.</w:t>
      </w:r>
    </w:p>
    <w:p w14:paraId="45A602BA" w14:textId="77777777" w:rsidR="00000000" w:rsidRDefault="00C93D5D">
      <w:pPr>
        <w:pStyle w:val="Koptekst"/>
        <w:rPr>
          <w:i/>
          <w:sz w:val="22"/>
        </w:rPr>
      </w:pPr>
      <w:r>
        <w:rPr>
          <w:b/>
          <w:i/>
          <w:sz w:val="22"/>
        </w:rPr>
        <w:t>21  Gij toch</w:t>
      </w:r>
      <w:r>
        <w:rPr>
          <w:i/>
          <w:sz w:val="22"/>
        </w:rPr>
        <w:t xml:space="preserve"> hebt van Hem gehoord en zijt in Hem onderwezen, gelijk dit d</w:t>
      </w:r>
      <w:r w:rsidR="00E675BE">
        <w:rPr>
          <w:i/>
          <w:sz w:val="22"/>
        </w:rPr>
        <w:t xml:space="preserve">e waarheid is in Jezus, </w:t>
      </w:r>
      <w:r>
        <w:rPr>
          <w:b/>
          <w:i/>
          <w:sz w:val="22"/>
        </w:rPr>
        <w:t>22  dat gij,</w:t>
      </w:r>
      <w:r>
        <w:rPr>
          <w:i/>
          <w:sz w:val="22"/>
        </w:rPr>
        <w:t xml:space="preserve"> wat uw vroegere wandel betreft, de oude mens aflegt, die ten verderve gaat, n</w:t>
      </w:r>
      <w:r w:rsidR="00E675BE">
        <w:rPr>
          <w:i/>
          <w:sz w:val="22"/>
        </w:rPr>
        <w:t xml:space="preserve">aar zijn misleidende begeerten, </w:t>
      </w:r>
      <w:r>
        <w:rPr>
          <w:b/>
          <w:i/>
          <w:sz w:val="22"/>
        </w:rPr>
        <w:t>23  dat gij</w:t>
      </w:r>
      <w:r>
        <w:rPr>
          <w:i/>
          <w:sz w:val="22"/>
        </w:rPr>
        <w:t xml:space="preserve"> verjongd wor</w:t>
      </w:r>
      <w:r w:rsidR="00E675BE">
        <w:rPr>
          <w:i/>
          <w:sz w:val="22"/>
        </w:rPr>
        <w:t xml:space="preserve">dt door de geest van uw denken, </w:t>
      </w:r>
      <w:r>
        <w:rPr>
          <w:i/>
          <w:sz w:val="22"/>
        </w:rPr>
        <w:t>24  en de nieuwe mens aandoet, die naar de wil van God</w:t>
      </w:r>
      <w:r>
        <w:rPr>
          <w:i/>
          <w:sz w:val="22"/>
        </w:rPr>
        <w:t xml:space="preserve"> geschapen is in waarachtige gerechtigheid en heiligheid.</w:t>
      </w:r>
    </w:p>
    <w:p w14:paraId="0CC3737D" w14:textId="77777777" w:rsidR="00000000" w:rsidRDefault="00C93D5D">
      <w:pPr>
        <w:pStyle w:val="Koptekst"/>
        <w:tabs>
          <w:tab w:val="clear" w:pos="4536"/>
          <w:tab w:val="clear" w:pos="9072"/>
        </w:tabs>
      </w:pPr>
    </w:p>
    <w:p w14:paraId="413234B0" w14:textId="77777777" w:rsidR="00E675BE" w:rsidRPr="00E675BE" w:rsidRDefault="00E675BE">
      <w:pPr>
        <w:pStyle w:val="Koptekst"/>
        <w:tabs>
          <w:tab w:val="clear" w:pos="4536"/>
          <w:tab w:val="clear" w:pos="9072"/>
        </w:tabs>
        <w:rPr>
          <w:b/>
        </w:rPr>
      </w:pPr>
      <w:r w:rsidRPr="00E675BE">
        <w:rPr>
          <w:b/>
        </w:rPr>
        <w:t>DE SMALLE WEG VAN DE NIEUWE MENS VOOR DE NIEUWE SCHEPPING.</w:t>
      </w:r>
    </w:p>
    <w:p w14:paraId="3E1C1935" w14:textId="77777777" w:rsidR="00E675BE" w:rsidRDefault="00E675BE">
      <w:pPr>
        <w:pStyle w:val="Koptekst"/>
        <w:tabs>
          <w:tab w:val="clear" w:pos="4536"/>
          <w:tab w:val="clear" w:pos="9072"/>
        </w:tabs>
      </w:pPr>
    </w:p>
    <w:p w14:paraId="56FFD4DA" w14:textId="77777777" w:rsidR="00A77992" w:rsidRDefault="00A77992">
      <w:pPr>
        <w:pStyle w:val="Koptekst"/>
        <w:tabs>
          <w:tab w:val="clear" w:pos="4536"/>
          <w:tab w:val="clear" w:pos="9072"/>
        </w:tabs>
      </w:pPr>
    </w:p>
    <w:p w14:paraId="2F959DCA" w14:textId="77777777" w:rsidR="00000000" w:rsidRDefault="00A77992">
      <w:pPr>
        <w:pStyle w:val="Koptekst"/>
        <w:tabs>
          <w:tab w:val="clear" w:pos="4536"/>
          <w:tab w:val="clear" w:pos="9072"/>
        </w:tabs>
      </w:pPr>
      <w:r>
        <w:rPr>
          <w:noProof/>
          <w:lang w:val="nl-BE"/>
        </w:rPr>
        <w:drawing>
          <wp:anchor distT="0" distB="0" distL="114300" distR="114300" simplePos="0" relativeHeight="251660288" behindDoc="0" locked="0" layoutInCell="1" allowOverlap="1" wp14:anchorId="7176C93D" wp14:editId="751322B1">
            <wp:simplePos x="0" y="0"/>
            <wp:positionH relativeFrom="margin">
              <wp:align>left</wp:align>
            </wp:positionH>
            <wp:positionV relativeFrom="paragraph">
              <wp:posOffset>7648</wp:posOffset>
            </wp:positionV>
            <wp:extent cx="1009650" cy="904875"/>
            <wp:effectExtent l="19050" t="0" r="19050" b="295275"/>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jbel lezen.gif"/>
                    <pic:cNvPicPr/>
                  </pic:nvPicPr>
                  <pic:blipFill>
                    <a:blip r:embed="rId10">
                      <a:extLst>
                        <a:ext uri="{28A0092B-C50C-407E-A947-70E740481C1C}">
                          <a14:useLocalDpi xmlns:a14="http://schemas.microsoft.com/office/drawing/2010/main" val="0"/>
                        </a:ext>
                      </a:extLst>
                    </a:blip>
                    <a:stretch>
                      <a:fillRect/>
                    </a:stretch>
                  </pic:blipFill>
                  <pic:spPr>
                    <a:xfrm>
                      <a:off x="0" y="0"/>
                      <a:ext cx="1009650" cy="90487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page">
              <wp14:pctWidth>0</wp14:pctWidth>
            </wp14:sizeRelH>
            <wp14:sizeRelV relativeFrom="page">
              <wp14:pctHeight>0</wp14:pctHeight>
            </wp14:sizeRelV>
          </wp:anchor>
        </w:drawing>
      </w:r>
      <w:r w:rsidR="00C93D5D">
        <w:t>Hier staat in drie punten beschreven wat een werkelijke bekering is.</w:t>
      </w:r>
    </w:p>
    <w:p w14:paraId="19D32C1F" w14:textId="77777777" w:rsidR="00A77992" w:rsidRDefault="00A77992">
      <w:pPr>
        <w:pStyle w:val="Koptekst"/>
        <w:tabs>
          <w:tab w:val="clear" w:pos="4536"/>
          <w:tab w:val="clear" w:pos="9072"/>
        </w:tabs>
      </w:pPr>
    </w:p>
    <w:p w14:paraId="55505DA7" w14:textId="77777777" w:rsidR="00000000" w:rsidRDefault="00C93D5D">
      <w:pPr>
        <w:pStyle w:val="Koptekst"/>
        <w:numPr>
          <w:ilvl w:val="0"/>
          <w:numId w:val="1"/>
        </w:numPr>
        <w:tabs>
          <w:tab w:val="clear" w:pos="4536"/>
          <w:tab w:val="clear" w:pos="9072"/>
        </w:tabs>
      </w:pPr>
      <w:r>
        <w:t>Eerst onderwezen worden over Jezus, om Hem persoonlijk te leren kennen</w:t>
      </w:r>
      <w:r w:rsidR="00E675BE">
        <w:t>, je huwt ook niet met de eerste de beste, tenzij je dwaas bent!</w:t>
      </w:r>
    </w:p>
    <w:p w14:paraId="0725B8F2" w14:textId="77777777" w:rsidR="00000000" w:rsidRDefault="00C93D5D">
      <w:pPr>
        <w:pStyle w:val="Koptekst"/>
        <w:numPr>
          <w:ilvl w:val="0"/>
          <w:numId w:val="1"/>
        </w:numPr>
        <w:tabs>
          <w:tab w:val="clear" w:pos="4536"/>
          <w:tab w:val="clear" w:pos="9072"/>
        </w:tabs>
      </w:pPr>
      <w:r>
        <w:t>Onze levenswijze wordt diepgrondig veranderd. Ernstige aa</w:t>
      </w:r>
      <w:r>
        <w:t>npassing aan de bijbelse principes. Een onder controle brengen van de begeerten als de heidenen. Rijk worden in het kennen van Jezus, en niet meer rijk willen worden in deze wereld. Leven voor een ander en niet meer voor zichzelf.</w:t>
      </w:r>
    </w:p>
    <w:p w14:paraId="4D34D742" w14:textId="77777777" w:rsidR="00000000" w:rsidRDefault="00C93D5D">
      <w:pPr>
        <w:pStyle w:val="Koptekst"/>
        <w:numPr>
          <w:ilvl w:val="0"/>
          <w:numId w:val="1"/>
        </w:numPr>
        <w:tabs>
          <w:tab w:val="clear" w:pos="4536"/>
          <w:tab w:val="clear" w:pos="9072"/>
        </w:tabs>
      </w:pPr>
      <w:r>
        <w:t>Een totaal ander denkpatr</w:t>
      </w:r>
      <w:r>
        <w:t>oon. Een denken dat zich stelselmatig aanpast aan de christelijke principes die wij in de bijbel vinden.</w:t>
      </w:r>
    </w:p>
    <w:p w14:paraId="7F32D36B" w14:textId="77777777" w:rsidR="00000000" w:rsidRDefault="00C93D5D">
      <w:pPr>
        <w:pStyle w:val="Koptekst"/>
        <w:tabs>
          <w:tab w:val="clear" w:pos="4536"/>
          <w:tab w:val="clear" w:pos="9072"/>
        </w:tabs>
      </w:pPr>
    </w:p>
    <w:p w14:paraId="5BE5A4E8" w14:textId="77777777" w:rsidR="00000000" w:rsidRDefault="00C93D5D">
      <w:pPr>
        <w:pStyle w:val="Koptekst"/>
        <w:tabs>
          <w:tab w:val="clear" w:pos="4536"/>
          <w:tab w:val="clear" w:pos="9072"/>
        </w:tabs>
      </w:pPr>
      <w:r>
        <w:t>Wij kunnen de vraag stellen: is er bij ons geen verzwakking gekomen bij het begin dat wij tot het geloof waren gekomen. Verzwakken wij niet door gebre</w:t>
      </w:r>
      <w:r>
        <w:t xml:space="preserve">k aan </w:t>
      </w:r>
      <w:r w:rsidR="00E675BE">
        <w:t xml:space="preserve">Bijbelkennis en </w:t>
      </w:r>
      <w:r>
        <w:t>kracht van boven?</w:t>
      </w:r>
    </w:p>
    <w:p w14:paraId="13F44DFF" w14:textId="77777777" w:rsidR="00000000" w:rsidRDefault="00C93D5D" w:rsidP="00E675BE">
      <w:pPr>
        <w:pStyle w:val="Koptekst"/>
        <w:tabs>
          <w:tab w:val="clear" w:pos="4536"/>
          <w:tab w:val="clear" w:pos="9072"/>
        </w:tabs>
        <w:rPr>
          <w:b/>
        </w:rPr>
      </w:pPr>
    </w:p>
    <w:p w14:paraId="1E60F0D4" w14:textId="77777777" w:rsidR="00000000" w:rsidRDefault="00C93D5D">
      <w:pPr>
        <w:pStyle w:val="Koptekst"/>
        <w:tabs>
          <w:tab w:val="clear" w:pos="4536"/>
          <w:tab w:val="clear" w:pos="9072"/>
        </w:tabs>
        <w:jc w:val="center"/>
        <w:rPr>
          <w:b/>
        </w:rPr>
      </w:pPr>
      <w:r>
        <w:rPr>
          <w:b/>
        </w:rPr>
        <w:t>Vers 25- 29</w:t>
      </w:r>
    </w:p>
    <w:p w14:paraId="0803A98B" w14:textId="77777777" w:rsidR="00000000" w:rsidRDefault="00C93D5D">
      <w:pPr>
        <w:pStyle w:val="Koptekst"/>
        <w:tabs>
          <w:tab w:val="clear" w:pos="4536"/>
          <w:tab w:val="clear" w:pos="9072"/>
        </w:tabs>
        <w:jc w:val="center"/>
        <w:rPr>
          <w:b/>
        </w:rPr>
      </w:pPr>
    </w:p>
    <w:p w14:paraId="0F8BF9A3" w14:textId="77777777" w:rsidR="00000000" w:rsidRPr="00E675BE" w:rsidRDefault="00C93D5D">
      <w:pPr>
        <w:pStyle w:val="Koptekst"/>
        <w:rPr>
          <w:b/>
          <w:i/>
        </w:rPr>
      </w:pPr>
      <w:r w:rsidRPr="00E675BE">
        <w:rPr>
          <w:b/>
          <w:i/>
        </w:rPr>
        <w:t>25  Legt daarom de leugen af en spreekt waarheid, ieder met zijn naaste, omd</w:t>
      </w:r>
      <w:r w:rsidR="00E675BE" w:rsidRPr="00E675BE">
        <w:rPr>
          <w:b/>
          <w:i/>
        </w:rPr>
        <w:t xml:space="preserve">at wij leden zijn van elkander. </w:t>
      </w:r>
      <w:r w:rsidRPr="00E675BE">
        <w:rPr>
          <w:b/>
          <w:i/>
        </w:rPr>
        <w:t>26  Geraakt gij in toorn, zondigt dan niet: de zon mag niet over een opwelling van uw toorn ondergaan;</w:t>
      </w:r>
    </w:p>
    <w:p w14:paraId="07F4A847" w14:textId="77777777" w:rsidR="00000000" w:rsidRPr="00E675BE" w:rsidRDefault="00C93D5D">
      <w:pPr>
        <w:pStyle w:val="Koptekst"/>
        <w:rPr>
          <w:b/>
          <w:i/>
        </w:rPr>
      </w:pPr>
      <w:r w:rsidRPr="00E675BE">
        <w:rPr>
          <w:b/>
          <w:i/>
        </w:rPr>
        <w:t xml:space="preserve">27  </w:t>
      </w:r>
      <w:r w:rsidRPr="00E675BE">
        <w:rPr>
          <w:b/>
          <w:i/>
        </w:rPr>
        <w:t>en geeft de duivel geen voet.</w:t>
      </w:r>
    </w:p>
    <w:p w14:paraId="4FE858E6" w14:textId="77777777" w:rsidR="00000000" w:rsidRDefault="00C93D5D">
      <w:pPr>
        <w:pStyle w:val="Koptekst"/>
        <w:rPr>
          <w:b/>
          <w:i/>
        </w:rPr>
      </w:pPr>
      <w:r w:rsidRPr="00E675BE">
        <w:rPr>
          <w:b/>
          <w:i/>
        </w:rPr>
        <w:t>28  Wie een dief was, stele niet meer, maar spanne zich liever in om met zijn handen goed werk te verrichten, opdat hij iets k</w:t>
      </w:r>
      <w:r w:rsidR="00E675BE" w:rsidRPr="00E675BE">
        <w:rPr>
          <w:b/>
          <w:i/>
        </w:rPr>
        <w:t xml:space="preserve">an mededelen aan de behoeftige. </w:t>
      </w:r>
      <w:r w:rsidRPr="00E675BE">
        <w:rPr>
          <w:b/>
          <w:i/>
        </w:rPr>
        <w:t>29  Geen liederlijk woord kome uit uw mond, maar als gij een goed wo</w:t>
      </w:r>
      <w:r w:rsidRPr="00E675BE">
        <w:rPr>
          <w:b/>
          <w:i/>
        </w:rPr>
        <w:t>ord hebt, tot opbouw, waar dit nuttig is, opdat zij, die het horen, genade ontvangen.</w:t>
      </w:r>
    </w:p>
    <w:p w14:paraId="1FA756BC" w14:textId="77777777" w:rsidR="00A77992" w:rsidRDefault="00A77992">
      <w:pPr>
        <w:pStyle w:val="Koptekst"/>
        <w:rPr>
          <w:b/>
          <w:i/>
        </w:rPr>
      </w:pPr>
    </w:p>
    <w:p w14:paraId="71B72257" w14:textId="77777777" w:rsidR="00A77992" w:rsidRPr="00E675BE" w:rsidRDefault="00A77992">
      <w:pPr>
        <w:pStyle w:val="Koptekst"/>
        <w:rPr>
          <w:b/>
          <w:i/>
        </w:rPr>
      </w:pPr>
    </w:p>
    <w:p w14:paraId="19AD5EB7" w14:textId="77777777" w:rsidR="00000000" w:rsidRDefault="00C93D5D">
      <w:pPr>
        <w:pStyle w:val="Koptekst"/>
        <w:tabs>
          <w:tab w:val="clear" w:pos="4536"/>
          <w:tab w:val="clear" w:pos="9072"/>
        </w:tabs>
        <w:rPr>
          <w:b/>
        </w:rPr>
      </w:pPr>
    </w:p>
    <w:p w14:paraId="2B1756BE" w14:textId="77777777" w:rsidR="00000000" w:rsidRDefault="00C93D5D">
      <w:pPr>
        <w:pStyle w:val="Koptekst"/>
        <w:tabs>
          <w:tab w:val="clear" w:pos="4536"/>
          <w:tab w:val="clear" w:pos="9072"/>
        </w:tabs>
        <w:jc w:val="center"/>
        <w:rPr>
          <w:b/>
          <w:u w:val="single"/>
        </w:rPr>
      </w:pPr>
      <w:r>
        <w:rPr>
          <w:b/>
          <w:u w:val="single"/>
        </w:rPr>
        <w:lastRenderedPageBreak/>
        <w:t>Wat is liegen ?</w:t>
      </w:r>
    </w:p>
    <w:p w14:paraId="39677CB5" w14:textId="77777777" w:rsidR="00E675BE" w:rsidRDefault="00E675BE">
      <w:pPr>
        <w:pStyle w:val="Koptekst"/>
        <w:tabs>
          <w:tab w:val="clear" w:pos="4536"/>
          <w:tab w:val="clear" w:pos="9072"/>
        </w:tabs>
      </w:pPr>
    </w:p>
    <w:p w14:paraId="522802BF" w14:textId="77777777" w:rsidR="00000000" w:rsidRDefault="00C93D5D">
      <w:pPr>
        <w:pStyle w:val="Koptekst"/>
        <w:tabs>
          <w:tab w:val="clear" w:pos="4536"/>
          <w:tab w:val="clear" w:pos="9072"/>
        </w:tabs>
      </w:pPr>
      <w:r>
        <w:t>Normaal denkt men dat hier alleen bedoelt is niet de waarheid te zeggen. Maar hier zit meer achter.</w:t>
      </w:r>
      <w:r w:rsidR="00A77992">
        <w:t xml:space="preserve"> De mens moet sterven omdat de duivel loog! </w:t>
      </w:r>
    </w:p>
    <w:p w14:paraId="63FE2ECE" w14:textId="77777777" w:rsidR="00000000" w:rsidRDefault="00C93D5D">
      <w:pPr>
        <w:pStyle w:val="Koptekst"/>
        <w:tabs>
          <w:tab w:val="clear" w:pos="4536"/>
          <w:tab w:val="clear" w:pos="9072"/>
        </w:tabs>
      </w:pPr>
      <w:r>
        <w:rPr>
          <w:b/>
          <w:u w:val="single"/>
        </w:rPr>
        <w:t>Vb :</w:t>
      </w:r>
      <w:r>
        <w:t xml:space="preserve"> Mooi doen in iemands gezicht, maar achter zijn r</w:t>
      </w:r>
      <w:r>
        <w:t xml:space="preserve">ug kwaad spreken. Dit is een leugenachtige houding. De Here wil dat wij oprecht zijn tegenover elkander. </w:t>
      </w:r>
    </w:p>
    <w:p w14:paraId="29567160" w14:textId="77777777" w:rsidR="00000000" w:rsidRDefault="00C93D5D">
      <w:pPr>
        <w:pStyle w:val="Koptekst"/>
        <w:tabs>
          <w:tab w:val="clear" w:pos="4536"/>
          <w:tab w:val="clear" w:pos="9072"/>
        </w:tabs>
      </w:pPr>
      <w:r>
        <w:t>Er staat “ wij zijn leden van elkander”  Paulus bedoelt werkelijk binnen de gemeente.</w:t>
      </w:r>
    </w:p>
    <w:p w14:paraId="74482FDC" w14:textId="77777777" w:rsidR="00000000" w:rsidRDefault="00C93D5D">
      <w:pPr>
        <w:pStyle w:val="Koptekst"/>
        <w:tabs>
          <w:tab w:val="clear" w:pos="4536"/>
          <w:tab w:val="clear" w:pos="9072"/>
        </w:tabs>
      </w:pPr>
    </w:p>
    <w:p w14:paraId="10610FC6" w14:textId="77777777" w:rsidR="00A77992" w:rsidRDefault="00A77992">
      <w:pPr>
        <w:pStyle w:val="Koptekst"/>
        <w:tabs>
          <w:tab w:val="clear" w:pos="4536"/>
          <w:tab w:val="clear" w:pos="9072"/>
        </w:tabs>
        <w:rPr>
          <w:b/>
          <w:u w:val="single"/>
        </w:rPr>
      </w:pPr>
    </w:p>
    <w:p w14:paraId="76A6D45A" w14:textId="77777777" w:rsidR="00A77992" w:rsidRDefault="00C93D5D">
      <w:pPr>
        <w:pStyle w:val="Koptekst"/>
        <w:tabs>
          <w:tab w:val="clear" w:pos="4536"/>
          <w:tab w:val="clear" w:pos="9072"/>
        </w:tabs>
        <w:rPr>
          <w:b/>
          <w:u w:val="single"/>
        </w:rPr>
      </w:pPr>
      <w:r>
        <w:rPr>
          <w:b/>
          <w:noProof/>
          <w:u w:val="single"/>
          <w:lang w:val="nl-BE"/>
        </w:rPr>
        <w:drawing>
          <wp:anchor distT="0" distB="0" distL="114300" distR="114300" simplePos="0" relativeHeight="251661312" behindDoc="0" locked="0" layoutInCell="1" allowOverlap="1" wp14:anchorId="7A26D21D" wp14:editId="3E579F71">
            <wp:simplePos x="0" y="0"/>
            <wp:positionH relativeFrom="column">
              <wp:posOffset>-33076</wp:posOffset>
            </wp:positionH>
            <wp:positionV relativeFrom="paragraph">
              <wp:posOffset>170788</wp:posOffset>
            </wp:positionV>
            <wp:extent cx="2438400" cy="1781175"/>
            <wp:effectExtent l="0" t="0" r="0" b="952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mpelreiniging.jpg"/>
                    <pic:cNvPicPr/>
                  </pic:nvPicPr>
                  <pic:blipFill>
                    <a:blip r:embed="rId11">
                      <a:extLst>
                        <a:ext uri="{28A0092B-C50C-407E-A947-70E740481C1C}">
                          <a14:useLocalDpi xmlns:a14="http://schemas.microsoft.com/office/drawing/2010/main" val="0"/>
                        </a:ext>
                      </a:extLst>
                    </a:blip>
                    <a:stretch>
                      <a:fillRect/>
                    </a:stretch>
                  </pic:blipFill>
                  <pic:spPr>
                    <a:xfrm>
                      <a:off x="0" y="0"/>
                      <a:ext cx="2438400" cy="1781175"/>
                    </a:xfrm>
                    <a:prstGeom prst="rect">
                      <a:avLst/>
                    </a:prstGeom>
                  </pic:spPr>
                </pic:pic>
              </a:graphicData>
            </a:graphic>
            <wp14:sizeRelH relativeFrom="page">
              <wp14:pctWidth>0</wp14:pctWidth>
            </wp14:sizeRelH>
            <wp14:sizeRelV relativeFrom="page">
              <wp14:pctHeight>0</wp14:pctHeight>
            </wp14:sizeRelV>
          </wp:anchor>
        </w:drawing>
      </w:r>
    </w:p>
    <w:p w14:paraId="792D6E16" w14:textId="77777777" w:rsidR="00000000" w:rsidRDefault="00C93D5D">
      <w:pPr>
        <w:pStyle w:val="Koptekst"/>
        <w:tabs>
          <w:tab w:val="clear" w:pos="4536"/>
          <w:tab w:val="clear" w:pos="9072"/>
        </w:tabs>
        <w:rPr>
          <w:b/>
        </w:rPr>
      </w:pPr>
      <w:r>
        <w:rPr>
          <w:b/>
          <w:u w:val="single"/>
        </w:rPr>
        <w:t>Vers 26</w:t>
      </w:r>
      <w:r>
        <w:t xml:space="preserve"> : </w:t>
      </w:r>
      <w:r>
        <w:rPr>
          <w:b/>
        </w:rPr>
        <w:t>Kwaad worden is menselijk, maar kwaad blijven is des duivels.</w:t>
      </w:r>
    </w:p>
    <w:p w14:paraId="5EE549B0" w14:textId="77777777" w:rsidR="00000000" w:rsidRDefault="00C93D5D">
      <w:pPr>
        <w:pStyle w:val="Koptekst"/>
        <w:tabs>
          <w:tab w:val="clear" w:pos="4536"/>
          <w:tab w:val="clear" w:pos="9072"/>
        </w:tabs>
      </w:pPr>
      <w:r>
        <w:t>Kwaad worden uit wrok en w</w:t>
      </w:r>
      <w:r>
        <w:t>raaklust is zondig.  Ten onrechte kwaad zijn op een broeder of zuster. Wij moeten traag tot toorn zijn!</w:t>
      </w:r>
    </w:p>
    <w:p w14:paraId="1D48BCFB" w14:textId="77777777" w:rsidR="00000000" w:rsidRDefault="00C93D5D">
      <w:pPr>
        <w:pStyle w:val="Koptekst"/>
        <w:tabs>
          <w:tab w:val="clear" w:pos="4536"/>
          <w:tab w:val="clear" w:pos="9072"/>
        </w:tabs>
      </w:pPr>
      <w:r>
        <w:t xml:space="preserve">Kwaad blijven en gaan slapen is </w:t>
      </w:r>
      <w:r w:rsidR="00E675BE">
        <w:t xml:space="preserve">zeer </w:t>
      </w:r>
      <w:r>
        <w:t>ongezond</w:t>
      </w:r>
      <w:r w:rsidR="00E675BE">
        <w:t>, zondig en dus slecht voor de gezondheid!</w:t>
      </w:r>
      <w:r>
        <w:t xml:space="preserve"> </w:t>
      </w:r>
      <w:bookmarkStart w:id="0" w:name="_GoBack"/>
      <w:bookmarkEnd w:id="0"/>
    </w:p>
    <w:p w14:paraId="0A86AD12" w14:textId="77777777" w:rsidR="00000000" w:rsidRDefault="00C93D5D">
      <w:pPr>
        <w:pStyle w:val="Plattetekst3"/>
        <w:rPr>
          <w:u w:val="single"/>
        </w:rPr>
      </w:pPr>
      <w:r>
        <w:rPr>
          <w:u w:val="single"/>
        </w:rPr>
        <w:t>Psalm 4 4  Weest toornig, maar zondigt niet; spreekt in uw hart op uw leger, en zwijgt. sela</w:t>
      </w:r>
    </w:p>
    <w:p w14:paraId="6BAA54BE" w14:textId="77777777" w:rsidR="00000000" w:rsidRDefault="00C93D5D">
      <w:pPr>
        <w:pStyle w:val="Koptekst"/>
        <w:tabs>
          <w:tab w:val="clear" w:pos="4536"/>
          <w:tab w:val="clear" w:pos="9072"/>
        </w:tabs>
      </w:pPr>
      <w:r>
        <w:t>De duivel zal daar misbruik van make</w:t>
      </w:r>
      <w:r>
        <w:t xml:space="preserve">n. Het kan van kwaad tot erger komen. </w:t>
      </w:r>
    </w:p>
    <w:p w14:paraId="0081E8A0" w14:textId="77777777" w:rsidR="00E675BE" w:rsidRDefault="00E675BE">
      <w:pPr>
        <w:pStyle w:val="Koptekst"/>
        <w:tabs>
          <w:tab w:val="clear" w:pos="4536"/>
          <w:tab w:val="clear" w:pos="9072"/>
        </w:tabs>
      </w:pPr>
    </w:p>
    <w:p w14:paraId="12C5EF4F" w14:textId="77777777" w:rsidR="00000000" w:rsidRDefault="00C93D5D">
      <w:pPr>
        <w:pStyle w:val="Koptekst"/>
        <w:tabs>
          <w:tab w:val="clear" w:pos="4536"/>
          <w:tab w:val="clear" w:pos="9072"/>
        </w:tabs>
        <w:rPr>
          <w:b/>
        </w:rPr>
      </w:pPr>
      <w:r>
        <w:rPr>
          <w:b/>
        </w:rPr>
        <w:t>Vers 29</w:t>
      </w:r>
    </w:p>
    <w:p w14:paraId="4E7A717B" w14:textId="77777777" w:rsidR="00000000" w:rsidRDefault="00C93D5D">
      <w:pPr>
        <w:pStyle w:val="Koptekst"/>
        <w:tabs>
          <w:tab w:val="clear" w:pos="4536"/>
          <w:tab w:val="clear" w:pos="9072"/>
        </w:tabs>
      </w:pPr>
      <w:r>
        <w:t>Can.vert. Uit uw mond komt geen vuile taal. Vulgaire taal, alle onstichtelijke taal,</w:t>
      </w:r>
    </w:p>
    <w:p w14:paraId="4A606179" w14:textId="77777777" w:rsidR="00000000" w:rsidRDefault="00C93D5D">
      <w:pPr>
        <w:pStyle w:val="Koptekst"/>
        <w:tabs>
          <w:tab w:val="clear" w:pos="4536"/>
          <w:tab w:val="clear" w:pos="9072"/>
        </w:tabs>
      </w:pPr>
      <w:r>
        <w:t xml:space="preserve"> Paulus waarschuwt omdat wij met diezelfde tong God loven en prijzen. </w:t>
      </w:r>
    </w:p>
    <w:p w14:paraId="6E8842C2" w14:textId="77777777" w:rsidR="00000000" w:rsidRDefault="00C93D5D">
      <w:pPr>
        <w:pStyle w:val="Koptekst"/>
        <w:tabs>
          <w:tab w:val="clear" w:pos="4536"/>
          <w:tab w:val="clear" w:pos="9072"/>
        </w:tabs>
      </w:pPr>
      <w:r>
        <w:t xml:space="preserve">Ook het luisteren speelt hierin </w:t>
      </w:r>
      <w:r>
        <w:t>een rol. Denk aan de reclame met schuine praat en het spotten met het heilige. Zet maar uit, of je hebt er deel aan.</w:t>
      </w:r>
    </w:p>
    <w:p w14:paraId="7C760A94" w14:textId="77777777" w:rsidR="00000000" w:rsidRDefault="00C93D5D">
      <w:pPr>
        <w:pStyle w:val="Koptekst"/>
        <w:tabs>
          <w:tab w:val="clear" w:pos="4536"/>
          <w:tab w:val="clear" w:pos="9072"/>
        </w:tabs>
        <w:rPr>
          <w:i/>
          <w:u w:val="single"/>
        </w:rPr>
      </w:pPr>
      <w:r>
        <w:rPr>
          <w:i/>
          <w:u w:val="single"/>
        </w:rPr>
        <w:t>Spreuken 12</w:t>
      </w:r>
    </w:p>
    <w:p w14:paraId="5780C494" w14:textId="77777777" w:rsidR="00000000" w:rsidRDefault="00C93D5D">
      <w:pPr>
        <w:rPr>
          <w:i/>
          <w:u w:val="single"/>
        </w:rPr>
      </w:pPr>
      <w:r>
        <w:rPr>
          <w:i/>
          <w:u w:val="single"/>
        </w:rPr>
        <w:t>18 ¶ Er zijn er, wier gepraat werkt als dolksteken, maar de tong der wijzen brengt genezing aan.</w:t>
      </w:r>
    </w:p>
    <w:p w14:paraId="02024281" w14:textId="77777777" w:rsidR="00000000" w:rsidRDefault="00C93D5D">
      <w:pPr>
        <w:pStyle w:val="Koptekst"/>
        <w:tabs>
          <w:tab w:val="clear" w:pos="4536"/>
          <w:tab w:val="clear" w:pos="9072"/>
        </w:tabs>
      </w:pPr>
      <w:r>
        <w:t>Onze tong moet een genezende w</w:t>
      </w:r>
      <w:r>
        <w:t>erking kennen. Je moet nu geen zweren gaan aflikken als een hond, maar het is hier de bedoeling dat ons spreken helpend en bemoedigend en hoopgevend moet zijn.</w:t>
      </w:r>
    </w:p>
    <w:p w14:paraId="2BBDEF16" w14:textId="77777777" w:rsidR="00000000" w:rsidRDefault="00C93D5D">
      <w:pPr>
        <w:pStyle w:val="Koptekst"/>
        <w:tabs>
          <w:tab w:val="clear" w:pos="4536"/>
          <w:tab w:val="clear" w:pos="9072"/>
        </w:tabs>
      </w:pPr>
    </w:p>
    <w:p w14:paraId="3089D685" w14:textId="77777777" w:rsidR="00000000" w:rsidRDefault="00C93D5D">
      <w:pPr>
        <w:pStyle w:val="Koptekst"/>
        <w:pBdr>
          <w:bottom w:val="single" w:sz="4" w:space="1" w:color="auto"/>
        </w:pBdr>
        <w:tabs>
          <w:tab w:val="clear" w:pos="4536"/>
          <w:tab w:val="clear" w:pos="9072"/>
        </w:tabs>
        <w:jc w:val="center"/>
        <w:rPr>
          <w:b/>
        </w:rPr>
      </w:pPr>
      <w:r>
        <w:rPr>
          <w:b/>
        </w:rPr>
        <w:t>Vers 30-32</w:t>
      </w:r>
    </w:p>
    <w:p w14:paraId="32F76749" w14:textId="77777777" w:rsidR="00000000" w:rsidRDefault="00C93D5D">
      <w:pPr>
        <w:pStyle w:val="Koptekst"/>
        <w:rPr>
          <w:i/>
        </w:rPr>
      </w:pPr>
      <w:r>
        <w:rPr>
          <w:i/>
        </w:rPr>
        <w:t>30  En bedroeft de heilige Geest Gods niet, door wie gij verzegeld zijt tegen de dag</w:t>
      </w:r>
      <w:r w:rsidR="00E675BE">
        <w:rPr>
          <w:i/>
        </w:rPr>
        <w:t xml:space="preserve"> der verlossing. </w:t>
      </w:r>
      <w:r>
        <w:rPr>
          <w:i/>
        </w:rPr>
        <w:t>31  Alle bitterheid, gramschap, toorn, getier en gevloek worde uit uw midden gebannen, evenals alle kwaadaardigheid.</w:t>
      </w:r>
    </w:p>
    <w:p w14:paraId="5842337C" w14:textId="77777777" w:rsidR="00000000" w:rsidRDefault="00C93D5D">
      <w:pPr>
        <w:pStyle w:val="Koptekst"/>
        <w:rPr>
          <w:i/>
        </w:rPr>
      </w:pPr>
      <w:r>
        <w:rPr>
          <w:i/>
        </w:rPr>
        <w:t>32  Maar weest jegens elkander vriendelijk, barmhartig, elkander vergevend, zoals God in Christus u vergeving geschonken h</w:t>
      </w:r>
      <w:r>
        <w:rPr>
          <w:i/>
        </w:rPr>
        <w:t>eeft.</w:t>
      </w:r>
    </w:p>
    <w:p w14:paraId="7EBDFF53" w14:textId="77777777" w:rsidR="00000000" w:rsidRDefault="00C93D5D">
      <w:pPr>
        <w:pStyle w:val="Koptekst"/>
        <w:tabs>
          <w:tab w:val="clear" w:pos="4536"/>
          <w:tab w:val="clear" w:pos="9072"/>
        </w:tabs>
      </w:pPr>
      <w:r>
        <w:t xml:space="preserve">Bedroefd de </w:t>
      </w:r>
      <w:r w:rsidR="00E675BE">
        <w:t>Geest</w:t>
      </w:r>
      <w:r>
        <w:t xml:space="preserve"> niet.</w:t>
      </w:r>
    </w:p>
    <w:p w14:paraId="59F906D7" w14:textId="77777777" w:rsidR="00000000" w:rsidRDefault="00C93D5D">
      <w:pPr>
        <w:pStyle w:val="Koptekst"/>
        <w:tabs>
          <w:tab w:val="clear" w:pos="4536"/>
          <w:tab w:val="clear" w:pos="9072"/>
        </w:tabs>
      </w:pPr>
    </w:p>
    <w:p w14:paraId="41885154" w14:textId="77777777" w:rsidR="00000000" w:rsidRDefault="00C93D5D" w:rsidP="00E675BE">
      <w:pPr>
        <w:pStyle w:val="Koptekst"/>
        <w:tabs>
          <w:tab w:val="clear" w:pos="4536"/>
          <w:tab w:val="clear" w:pos="9072"/>
        </w:tabs>
      </w:pPr>
      <w:r>
        <w:t xml:space="preserve">Wij kunnen dit niet beter begrijpen door te stellen dat Jezus onze beste vriend is; Wanneer wij een vriend hebben dan kennen wij hem altijd beter en beter. Wij weten wat hij graag wil. </w:t>
      </w:r>
    </w:p>
    <w:p w14:paraId="25A4DA96" w14:textId="77777777" w:rsidR="00000000" w:rsidRDefault="00C93D5D">
      <w:pPr>
        <w:pStyle w:val="Koptekst"/>
        <w:tabs>
          <w:tab w:val="clear" w:pos="4536"/>
          <w:tab w:val="clear" w:pos="9072"/>
        </w:tabs>
      </w:pPr>
    </w:p>
    <w:sectPr w:rsidR="00000000">
      <w:footerReference w:type="default" r:id="rId12"/>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83C177" w14:textId="77777777" w:rsidR="00000000" w:rsidRDefault="00C93D5D">
      <w:r>
        <w:separator/>
      </w:r>
    </w:p>
  </w:endnote>
  <w:endnote w:type="continuationSeparator" w:id="0">
    <w:p w14:paraId="3A3BE173" w14:textId="77777777" w:rsidR="00000000" w:rsidRDefault="00C93D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toneSans">
    <w:panose1 w:val="00000000000000000000"/>
    <w:charset w:val="00"/>
    <w:family w:val="swiss"/>
    <w:notTrueType/>
    <w:pitch w:val="default"/>
    <w:sig w:usb0="00000003" w:usb1="00000000" w:usb2="00000000" w:usb3="00000000" w:csb0="00000001" w:csb1="00000000"/>
  </w:font>
  <w:font w:name="Boca Raton ICG">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FDC3D7" w14:textId="77777777" w:rsidR="00000000" w:rsidRDefault="00C93D5D">
    <w:pPr>
      <w:pStyle w:val="Voettekst"/>
      <w:pBdr>
        <w:top w:val="single" w:sz="4" w:space="1" w:color="auto"/>
      </w:pBdr>
      <w:rPr>
        <w:sz w:val="16"/>
      </w:rPr>
    </w:pPr>
    <w:r>
      <w:rPr>
        <w:snapToGrid w:val="0"/>
        <w:sz w:val="16"/>
        <w:lang w:eastAsia="nl-NL"/>
      </w:rPr>
      <w:fldChar w:fldCharType="begin"/>
    </w:r>
    <w:r>
      <w:rPr>
        <w:snapToGrid w:val="0"/>
        <w:sz w:val="16"/>
        <w:lang w:eastAsia="nl-NL"/>
      </w:rPr>
      <w:instrText xml:space="preserve"> AUTHOR </w:instrText>
    </w:r>
    <w:r>
      <w:rPr>
        <w:snapToGrid w:val="0"/>
        <w:sz w:val="16"/>
        <w:lang w:eastAsia="nl-NL"/>
      </w:rPr>
      <w:fldChar w:fldCharType="separate"/>
    </w:r>
    <w:r>
      <w:rPr>
        <w:noProof/>
        <w:snapToGrid w:val="0"/>
        <w:sz w:val="16"/>
      </w:rPr>
      <w:t>ronny gaytant</w:t>
    </w:r>
    <w:r>
      <w:rPr>
        <w:snapToGrid w:val="0"/>
        <w:sz w:val="16"/>
        <w:lang w:eastAsia="nl-NL"/>
      </w:rPr>
      <w:fldChar w:fldCharType="end"/>
    </w:r>
    <w:r>
      <w:rPr>
        <w:snapToGrid w:val="0"/>
        <w:sz w:val="16"/>
        <w:lang w:eastAsia="nl-NL"/>
      </w:rPr>
      <w:tab/>
      <w:t xml:space="preserve">Pagina </w:t>
    </w:r>
    <w:r>
      <w:rPr>
        <w:snapToGrid w:val="0"/>
        <w:sz w:val="16"/>
        <w:lang w:eastAsia="nl-NL"/>
      </w:rPr>
      <w:fldChar w:fldCharType="begin"/>
    </w:r>
    <w:r>
      <w:rPr>
        <w:snapToGrid w:val="0"/>
        <w:sz w:val="16"/>
        <w:lang w:eastAsia="nl-NL"/>
      </w:rPr>
      <w:instrText xml:space="preserve"> PAGE </w:instrText>
    </w:r>
    <w:r>
      <w:rPr>
        <w:snapToGrid w:val="0"/>
        <w:sz w:val="16"/>
        <w:lang w:eastAsia="nl-NL"/>
      </w:rPr>
      <w:fldChar w:fldCharType="separate"/>
    </w:r>
    <w:r>
      <w:rPr>
        <w:noProof/>
        <w:snapToGrid w:val="0"/>
        <w:sz w:val="16"/>
        <w:lang w:eastAsia="nl-NL"/>
      </w:rPr>
      <w:t>4</w:t>
    </w:r>
    <w:r>
      <w:rPr>
        <w:snapToGrid w:val="0"/>
        <w:sz w:val="16"/>
        <w:lang w:eastAsia="nl-NL"/>
      </w:rPr>
      <w:fldChar w:fldCharType="end"/>
    </w:r>
    <w:r>
      <w:rPr>
        <w:snapToGrid w:val="0"/>
        <w:sz w:val="16"/>
        <w:lang w:eastAsia="nl-NL"/>
      </w:rPr>
      <w:tab/>
    </w:r>
    <w:r>
      <w:rPr>
        <w:snapToGrid w:val="0"/>
        <w:sz w:val="16"/>
        <w:lang w:eastAsia="nl-NL"/>
      </w:rPr>
      <w:fldChar w:fldCharType="begin"/>
    </w:r>
    <w:r>
      <w:rPr>
        <w:snapToGrid w:val="0"/>
        <w:sz w:val="16"/>
        <w:lang w:eastAsia="nl-NL"/>
      </w:rPr>
      <w:instrText xml:space="preserve"> DATE </w:instrText>
    </w:r>
    <w:r>
      <w:rPr>
        <w:snapToGrid w:val="0"/>
        <w:sz w:val="16"/>
        <w:lang w:eastAsia="nl-NL"/>
      </w:rPr>
      <w:fldChar w:fldCharType="separate"/>
    </w:r>
    <w:r w:rsidR="00B402C6">
      <w:rPr>
        <w:noProof/>
        <w:snapToGrid w:val="0"/>
        <w:sz w:val="16"/>
        <w:lang w:eastAsia="nl-NL"/>
      </w:rPr>
      <w:t>12-10-2016</w:t>
    </w:r>
    <w:r>
      <w:rPr>
        <w:snapToGrid w:val="0"/>
        <w:sz w:val="16"/>
        <w:lang w:eastAsia="nl-NL"/>
      </w:rPr>
      <w:fldChar w:fldCharType="end"/>
    </w:r>
  </w:p>
  <w:p w14:paraId="404EF190" w14:textId="77777777" w:rsidR="00000000" w:rsidRDefault="00C93D5D">
    <w:pPr>
      <w:pStyle w:val="Voettekst"/>
      <w:pBdr>
        <w:top w:val="single" w:sz="4" w:space="1" w:color="auto"/>
      </w:pBdr>
      <w:rPr>
        <w:sz w:val="16"/>
      </w:rPr>
    </w:pPr>
    <w:r>
      <w:rPr>
        <w:snapToGrid w:val="0"/>
        <w:sz w:val="16"/>
        <w:lang w:eastAsia="nl-NL"/>
      </w:rPr>
      <w:fldChar w:fldCharType="begin"/>
    </w:r>
    <w:r>
      <w:rPr>
        <w:snapToGrid w:val="0"/>
        <w:sz w:val="16"/>
        <w:lang w:eastAsia="nl-NL"/>
      </w:rPr>
      <w:instrText xml:space="preserve"> FILENAME \p </w:instrText>
    </w:r>
    <w:r>
      <w:rPr>
        <w:snapToGrid w:val="0"/>
        <w:sz w:val="16"/>
        <w:lang w:eastAsia="nl-NL"/>
      </w:rPr>
      <w:fldChar w:fldCharType="separate"/>
    </w:r>
    <w:r>
      <w:rPr>
        <w:noProof/>
        <w:snapToGrid w:val="0"/>
        <w:sz w:val="16"/>
      </w:rPr>
      <w:t>C:\Mijn documenten\LEVEN ALS EEN CHRISTEN OF.doc</w:t>
    </w:r>
    <w:r>
      <w:rPr>
        <w:snapToGrid w:val="0"/>
        <w:sz w:val="16"/>
        <w:lang w:eastAsia="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8C8419" w14:textId="77777777" w:rsidR="00000000" w:rsidRDefault="00C93D5D">
      <w:r>
        <w:separator/>
      </w:r>
    </w:p>
  </w:footnote>
  <w:footnote w:type="continuationSeparator" w:id="0">
    <w:p w14:paraId="5FF6B242" w14:textId="77777777" w:rsidR="00000000" w:rsidRDefault="00C93D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643CC"/>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38D495B"/>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ED3215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6DF417E"/>
    <w:multiLevelType w:val="singleLevel"/>
    <w:tmpl w:val="0413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2C6"/>
    <w:rsid w:val="00785614"/>
    <w:rsid w:val="009A4EA2"/>
    <w:rsid w:val="00A1750B"/>
    <w:rsid w:val="00A77992"/>
    <w:rsid w:val="00B402C6"/>
    <w:rsid w:val="00C93D5D"/>
    <w:rsid w:val="00E675B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FA99B4"/>
  <w15:chartTrackingRefBased/>
  <w15:docId w15:val="{BF248D95-C1A4-4893-A983-925B29D7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rPr>
      <w:rFonts w:ascii="Arial" w:hAnsi="Arial"/>
      <w:sz w:val="24"/>
      <w:lang w:val="nl-NL"/>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paragraph" w:styleId="Plattetekst">
    <w:name w:val="Body Text"/>
    <w:basedOn w:val="Standaard"/>
    <w:semiHidden/>
    <w:rPr>
      <w:sz w:val="36"/>
    </w:rPr>
  </w:style>
  <w:style w:type="paragraph" w:styleId="Plattetekst2">
    <w:name w:val="Body Text 2"/>
    <w:basedOn w:val="Standaard"/>
    <w:semiHidden/>
    <w:rPr>
      <w:b/>
      <w:i/>
      <w:u w:val="single"/>
    </w:rPr>
  </w:style>
  <w:style w:type="paragraph" w:styleId="Plattetekst3">
    <w:name w:val="Body Text 3"/>
    <w:basedOn w:val="Standaard"/>
    <w:semiHidden/>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image" Target="media/image1.jpeg"/><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0" Type="http://schemas.openxmlformats.org/officeDocument/2006/relationships/image" Target="media/image4.gif"/><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4</Pages>
  <Words>1415</Words>
  <Characters>7017</Characters>
  <Application>Microsoft Office Word</Application>
  <DocSecurity>0</DocSecurity>
  <Lines>58</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LEVEN ALS EEN CHRISTEN OF</vt:lpstr>
      <vt:lpstr>LEVEN ALS EEN CHRISTEN OF</vt:lpstr>
    </vt:vector>
  </TitlesOfParts>
  <Company>*</Company>
  <LinksUpToDate>false</LinksUpToDate>
  <CharactersWithSpaces>8416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LEVEN ALS EEN CHRISTEN OF</dc:title>
  <dc:subject/>
  <dc:creator>ronny gaytant</dc:creator>
  <cp:keywords/>
  <cp:lastModifiedBy>Ronny Gaytant</cp:lastModifiedBy>
  <cp:revision>2</cp:revision>
  <cp:lastPrinted>2000-11-26T07:34:00Z</cp:lastPrinted>
  <dcterms:created xsi:type="dcterms:W3CDTF">2016-10-12T14:14:00Z</dcterms:created>
  <dcterms:modified xsi:type="dcterms:W3CDTF">2016-10-12T14:14:00Z</dcterms:modified>
</cp:coreProperties>
</file>