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23C" w:rsidRDefault="00B53D42" w:rsidP="00B53D42">
      <w:pPr>
        <w:jc w:val="center"/>
        <w:rPr>
          <w:b/>
          <w:sz w:val="56"/>
        </w:rPr>
      </w:pPr>
      <w:r w:rsidRPr="00B53D42">
        <w:rPr>
          <w:b/>
          <w:sz w:val="56"/>
        </w:rPr>
        <w:t>De hemelen</w:t>
      </w:r>
      <w:r>
        <w:rPr>
          <w:b/>
          <w:sz w:val="56"/>
        </w:rPr>
        <w:t xml:space="preserve"> in het boek enoch</w:t>
      </w:r>
    </w:p>
    <w:p w:rsidR="00B53D42" w:rsidRPr="00B53D42" w:rsidRDefault="00B53D42" w:rsidP="00B53D42">
      <w:pPr>
        <w:rPr>
          <w:i w:val="0"/>
        </w:rPr>
      </w:pPr>
      <w:r>
        <w:rPr>
          <w:rFonts w:ascii="Courier New" w:hAnsi="Courier New" w:cs="Courier New"/>
        </w:rPr>
        <w:t xml:space="preserve">Aparte </w:t>
      </w:r>
      <w:proofErr w:type="spellStart"/>
      <w:r>
        <w:rPr>
          <w:rFonts w:ascii="Courier New" w:hAnsi="Courier New" w:cs="Courier New"/>
        </w:rPr>
        <w:t>Strata</w:t>
      </w:r>
      <w:proofErr w:type="spellEnd"/>
      <w:r>
        <w:rPr>
          <w:rFonts w:ascii="Courier New" w:hAnsi="Courier New" w:cs="Courier New"/>
        </w:rPr>
        <w:t xml:space="preserve">. </w:t>
      </w:r>
      <w:r>
        <w:rPr>
          <w:rFonts w:ascii="Courier New" w:hAnsi="Courier New" w:cs="Courier New"/>
        </w:rPr>
        <w:br/>
      </w:r>
      <w:r>
        <w:rPr>
          <w:rFonts w:ascii="Courier New" w:hAnsi="Courier New" w:cs="Courier New"/>
        </w:rPr>
        <w:br/>
        <w:t>Sommige van de apocalyptische porties, vooral de gelijkenissen, lijken te zijn literaire traditie van het begin. Maar een andere zeer moeilijke vraag: Hoe en in welke volgorde werden de verschillende delen van het boek in elkaar? Waarschijnlijk VI.-</w:t>
      </w:r>
      <w:proofErr w:type="spellStart"/>
      <w:r>
        <w:rPr>
          <w:rFonts w:ascii="Courier New" w:hAnsi="Courier New" w:cs="Courier New"/>
        </w:rPr>
        <w:t>xix</w:t>
      </w:r>
      <w:proofErr w:type="spellEnd"/>
      <w:r>
        <w:rPr>
          <w:rFonts w:ascii="Courier New" w:hAnsi="Courier New" w:cs="Courier New"/>
        </w:rPr>
        <w:t>. Eventueel VI.-</w:t>
      </w:r>
      <w:proofErr w:type="spellStart"/>
      <w:r>
        <w:rPr>
          <w:rFonts w:ascii="Courier New" w:hAnsi="Courier New" w:cs="Courier New"/>
        </w:rPr>
        <w:t>xxxvi</w:t>
      </w:r>
      <w:proofErr w:type="spellEnd"/>
      <w:r>
        <w:rPr>
          <w:rFonts w:ascii="Courier New" w:hAnsi="Courier New" w:cs="Courier New"/>
        </w:rPr>
        <w:t xml:space="preserve">., Zijn de voorraad, die andere delen, jongere of misschien gedeeltelijk oudere, werden geleidelijk aan toegevoegd. </w:t>
      </w:r>
      <w:proofErr w:type="spellStart"/>
      <w:r>
        <w:rPr>
          <w:rFonts w:ascii="Courier New" w:hAnsi="Courier New" w:cs="Courier New"/>
        </w:rPr>
        <w:t>Ch</w:t>
      </w:r>
      <w:proofErr w:type="spellEnd"/>
      <w:r>
        <w:rPr>
          <w:rFonts w:ascii="Courier New" w:hAnsi="Courier New" w:cs="Courier New"/>
        </w:rPr>
        <w:t>. VI.-</w:t>
      </w:r>
      <w:proofErr w:type="spellStart"/>
      <w:r>
        <w:rPr>
          <w:rFonts w:ascii="Courier New" w:hAnsi="Courier New" w:cs="Courier New"/>
        </w:rPr>
        <w:t>xix</w:t>
      </w:r>
      <w:proofErr w:type="spellEnd"/>
      <w:r>
        <w:rPr>
          <w:rFonts w:ascii="Courier New" w:hAnsi="Courier New" w:cs="Courier New"/>
        </w:rPr>
        <w:t xml:space="preserve">. waren bedoeld om het verhaal van de gevallen engelen en </w:t>
      </w:r>
      <w:proofErr w:type="spellStart"/>
      <w:r>
        <w:rPr>
          <w:rFonts w:ascii="Courier New" w:hAnsi="Courier New" w:cs="Courier New"/>
        </w:rPr>
        <w:t>Enoch's</w:t>
      </w:r>
      <w:proofErr w:type="spellEnd"/>
      <w:r>
        <w:rPr>
          <w:rFonts w:ascii="Courier New" w:hAnsi="Courier New" w:cs="Courier New"/>
        </w:rPr>
        <w:t xml:space="preserve"> relatie tot hen: </w:t>
      </w:r>
      <w:proofErr w:type="spellStart"/>
      <w:r>
        <w:rPr>
          <w:rFonts w:ascii="Courier New" w:hAnsi="Courier New" w:cs="Courier New"/>
        </w:rPr>
        <w:t>vi</w:t>
      </w:r>
      <w:proofErr w:type="spellEnd"/>
      <w:r>
        <w:rPr>
          <w:rFonts w:ascii="Courier New" w:hAnsi="Courier New" w:cs="Courier New"/>
        </w:rPr>
        <w:t>.-</w:t>
      </w:r>
      <w:proofErr w:type="spellStart"/>
      <w:r>
        <w:rPr>
          <w:rFonts w:ascii="Courier New" w:hAnsi="Courier New" w:cs="Courier New"/>
        </w:rPr>
        <w:t>xi</w:t>
      </w:r>
      <w:proofErr w:type="spellEnd"/>
      <w:r>
        <w:rPr>
          <w:rFonts w:ascii="Courier New" w:hAnsi="Courier New" w:cs="Courier New"/>
        </w:rPr>
        <w:t>. en XII.-</w:t>
      </w:r>
      <w:proofErr w:type="spellStart"/>
      <w:r>
        <w:rPr>
          <w:rFonts w:ascii="Courier New" w:hAnsi="Courier New" w:cs="Courier New"/>
        </w:rPr>
        <w:t>xvi</w:t>
      </w:r>
      <w:proofErr w:type="spellEnd"/>
      <w:r>
        <w:rPr>
          <w:rFonts w:ascii="Courier New" w:hAnsi="Courier New" w:cs="Courier New"/>
        </w:rPr>
        <w:t xml:space="preserve">., uit twee verschillende cycli van legendes, zijn verenigd, en met het oog op de uitvoering van de straf van de engelen, </w:t>
      </w:r>
      <w:proofErr w:type="spellStart"/>
      <w:r>
        <w:rPr>
          <w:rFonts w:ascii="Courier New" w:hAnsi="Courier New" w:cs="Courier New"/>
        </w:rPr>
        <w:t>xvii</w:t>
      </w:r>
      <w:proofErr w:type="spellEnd"/>
      <w:r>
        <w:rPr>
          <w:rFonts w:ascii="Courier New" w:hAnsi="Courier New" w:cs="Courier New"/>
        </w:rPr>
        <w:t>.-</w:t>
      </w:r>
      <w:proofErr w:type="spellStart"/>
      <w:r>
        <w:rPr>
          <w:rFonts w:ascii="Courier New" w:hAnsi="Courier New" w:cs="Courier New"/>
        </w:rPr>
        <w:t>xix</w:t>
      </w:r>
      <w:proofErr w:type="spellEnd"/>
      <w:r>
        <w:rPr>
          <w:rFonts w:ascii="Courier New" w:hAnsi="Courier New" w:cs="Courier New"/>
        </w:rPr>
        <w:t>., narrating de reis tijdens welke Henoch is een getuige van het werden toegevoegd. Het was heel natuurlijk om toe te treden tot dit gedeelte XX.-</w:t>
      </w:r>
      <w:proofErr w:type="spellStart"/>
      <w:r>
        <w:rPr>
          <w:rFonts w:ascii="Courier New" w:hAnsi="Courier New" w:cs="Courier New"/>
        </w:rPr>
        <w:t>xxxvi</w:t>
      </w:r>
      <w:proofErr w:type="spellEnd"/>
      <w:r>
        <w:rPr>
          <w:rFonts w:ascii="Courier New" w:hAnsi="Courier New" w:cs="Courier New"/>
        </w:rPr>
        <w:t xml:space="preserve">., Een andere traditie betreffende </w:t>
      </w:r>
      <w:proofErr w:type="spellStart"/>
      <w:r>
        <w:rPr>
          <w:rFonts w:ascii="Courier New" w:hAnsi="Courier New" w:cs="Courier New"/>
        </w:rPr>
        <w:t>Enoch's</w:t>
      </w:r>
      <w:proofErr w:type="spellEnd"/>
      <w:r>
        <w:rPr>
          <w:rFonts w:ascii="Courier New" w:hAnsi="Courier New" w:cs="Courier New"/>
        </w:rPr>
        <w:t xml:space="preserve"> reis. De volgende stap in de samenstelling kunnen zijn van de toevoeging van een van de gelijkenissen of van een of meerdere van de tradities in </w:t>
      </w:r>
      <w:proofErr w:type="spellStart"/>
      <w:r>
        <w:rPr>
          <w:rFonts w:ascii="Courier New" w:hAnsi="Courier New" w:cs="Courier New"/>
        </w:rPr>
        <w:t>lxxii</w:t>
      </w:r>
      <w:proofErr w:type="spellEnd"/>
      <w:r>
        <w:rPr>
          <w:rFonts w:ascii="Courier New" w:hAnsi="Courier New" w:cs="Courier New"/>
        </w:rPr>
        <w:t>.-</w:t>
      </w:r>
      <w:proofErr w:type="spellStart"/>
      <w:r>
        <w:rPr>
          <w:rFonts w:ascii="Courier New" w:hAnsi="Courier New" w:cs="Courier New"/>
        </w:rPr>
        <w:t>civ</w:t>
      </w:r>
      <w:proofErr w:type="spellEnd"/>
      <w:r>
        <w:rPr>
          <w:rFonts w:ascii="Courier New" w:hAnsi="Courier New" w:cs="Courier New"/>
        </w:rPr>
        <w:t>. Maar het lijkt waarschijnlijk dat een redacteur verenigd VI.-</w:t>
      </w:r>
      <w:proofErr w:type="spellStart"/>
      <w:r>
        <w:rPr>
          <w:rFonts w:ascii="Courier New" w:hAnsi="Courier New" w:cs="Courier New"/>
        </w:rPr>
        <w:t>xxxvi</w:t>
      </w:r>
      <w:proofErr w:type="spellEnd"/>
      <w:r>
        <w:rPr>
          <w:rFonts w:ascii="Courier New" w:hAnsi="Courier New" w:cs="Courier New"/>
        </w:rPr>
        <w:t xml:space="preserve">. met </w:t>
      </w:r>
      <w:proofErr w:type="spellStart"/>
      <w:r>
        <w:rPr>
          <w:rFonts w:ascii="Courier New" w:hAnsi="Courier New" w:cs="Courier New"/>
        </w:rPr>
        <w:t>lxxii</w:t>
      </w:r>
      <w:proofErr w:type="spellEnd"/>
      <w:r>
        <w:rPr>
          <w:rFonts w:ascii="Courier New" w:hAnsi="Courier New" w:cs="Courier New"/>
        </w:rPr>
        <w:t>.-</w:t>
      </w:r>
      <w:proofErr w:type="spellStart"/>
      <w:r>
        <w:rPr>
          <w:rFonts w:ascii="Courier New" w:hAnsi="Courier New" w:cs="Courier New"/>
        </w:rPr>
        <w:t>civ</w:t>
      </w:r>
      <w:proofErr w:type="spellEnd"/>
      <w:r>
        <w:rPr>
          <w:rFonts w:ascii="Courier New" w:hAnsi="Courier New" w:cs="Courier New"/>
        </w:rPr>
        <w:t xml:space="preserve">., en schreef de inleiding, i.-v. en misschien ook de sluiting, cv. Deze tussentijdse boek zou dan een goed begin en sluiting. </w:t>
      </w:r>
      <w:r>
        <w:rPr>
          <w:rFonts w:ascii="Courier New" w:hAnsi="Courier New" w:cs="Courier New"/>
        </w:rPr>
        <w:br/>
      </w:r>
      <w:r>
        <w:rPr>
          <w:rFonts w:ascii="Courier New" w:hAnsi="Courier New" w:cs="Courier New"/>
        </w:rPr>
        <w:br/>
        <w:t xml:space="preserve">De </w:t>
      </w:r>
      <w:proofErr w:type="spellStart"/>
      <w:r>
        <w:rPr>
          <w:rFonts w:ascii="Courier New" w:hAnsi="Courier New" w:cs="Courier New"/>
        </w:rPr>
        <w:t>redactorial</w:t>
      </w:r>
      <w:proofErr w:type="spellEnd"/>
      <w:r>
        <w:rPr>
          <w:rFonts w:ascii="Courier New" w:hAnsi="Courier New" w:cs="Courier New"/>
        </w:rPr>
        <w:t xml:space="preserve"> veranderingen binnen de verschillende delen van </w:t>
      </w:r>
      <w:proofErr w:type="spellStart"/>
      <w:r>
        <w:rPr>
          <w:rFonts w:ascii="Courier New" w:hAnsi="Courier New" w:cs="Courier New"/>
        </w:rPr>
        <w:t>lxxii</w:t>
      </w:r>
      <w:proofErr w:type="spellEnd"/>
      <w:r>
        <w:rPr>
          <w:rFonts w:ascii="Courier New" w:hAnsi="Courier New" w:cs="Courier New"/>
        </w:rPr>
        <w:t>.-</w:t>
      </w:r>
      <w:proofErr w:type="spellStart"/>
      <w:r>
        <w:rPr>
          <w:rFonts w:ascii="Courier New" w:hAnsi="Courier New" w:cs="Courier New"/>
        </w:rPr>
        <w:t>civ</w:t>
      </w:r>
      <w:proofErr w:type="spellEnd"/>
      <w:r>
        <w:rPr>
          <w:rFonts w:ascii="Courier New" w:hAnsi="Courier New" w:cs="Courier New"/>
        </w:rPr>
        <w:t xml:space="preserve">. kan ook hebben plaatsgevonden op dit moment. Ten derde en ten slotte zou zijn toegevoegd, de gelijkenissen, waarschijnlijk samen met de </w:t>
      </w:r>
      <w:proofErr w:type="spellStart"/>
      <w:r>
        <w:rPr>
          <w:rFonts w:ascii="Courier New" w:hAnsi="Courier New" w:cs="Courier New"/>
        </w:rPr>
        <w:t>Noachian</w:t>
      </w:r>
      <w:proofErr w:type="spellEnd"/>
      <w:r>
        <w:rPr>
          <w:rFonts w:ascii="Courier New" w:hAnsi="Courier New" w:cs="Courier New"/>
        </w:rPr>
        <w:t xml:space="preserve"> fragmenten </w:t>
      </w:r>
      <w:proofErr w:type="spellStart"/>
      <w:r>
        <w:rPr>
          <w:rFonts w:ascii="Courier New" w:hAnsi="Courier New" w:cs="Courier New"/>
        </w:rPr>
        <w:t>xxxix</w:t>
      </w:r>
      <w:proofErr w:type="spellEnd"/>
      <w:r>
        <w:rPr>
          <w:rFonts w:ascii="Courier New" w:hAnsi="Courier New" w:cs="Courier New"/>
        </w:rPr>
        <w:t xml:space="preserve">. 1, 2a, </w:t>
      </w:r>
      <w:proofErr w:type="spellStart"/>
      <w:r>
        <w:rPr>
          <w:rFonts w:ascii="Courier New" w:hAnsi="Courier New" w:cs="Courier New"/>
        </w:rPr>
        <w:t>liv</w:t>
      </w:r>
      <w:proofErr w:type="spellEnd"/>
      <w:r>
        <w:rPr>
          <w:rFonts w:ascii="Courier New" w:hAnsi="Courier New" w:cs="Courier New"/>
        </w:rPr>
        <w:t xml:space="preserve">. 7-lv. 2, lx., LXV. 1-LXIX. 25, CVI., </w:t>
      </w:r>
      <w:proofErr w:type="spellStart"/>
      <w:r>
        <w:rPr>
          <w:rFonts w:ascii="Courier New" w:hAnsi="Courier New" w:cs="Courier New"/>
        </w:rPr>
        <w:t>Cvii</w:t>
      </w:r>
      <w:proofErr w:type="spellEnd"/>
      <w:r>
        <w:rPr>
          <w:rFonts w:ascii="Courier New" w:hAnsi="Courier New" w:cs="Courier New"/>
        </w:rPr>
        <w:t xml:space="preserve">. Van de laatste, CVI. ev. waren waarschijnlijk toegevoegd door iemand die wenste te voeren op het verhaal een beetje verder een zeer vaak voorkomen in de literaire geschiedenis. Hij kan zijn geweest van de redacteur die de gelijkenissen toegevoegd en opgenomen in hun diverse andere delen uit dezelfde bron van waaruit hij CVI. ev. Deze theorie wordt sterk ondersteund door bewijsmateriaal dat is pas sinds kort ontdekt, namelijk de werkelijke datum van het Boek van jubilea, dat is bewezen, vooral door </w:t>
      </w:r>
      <w:proofErr w:type="spellStart"/>
      <w:r>
        <w:rPr>
          <w:rFonts w:ascii="Courier New" w:hAnsi="Courier New" w:cs="Courier New"/>
        </w:rPr>
        <w:t>Bohn</w:t>
      </w:r>
      <w:proofErr w:type="spellEnd"/>
      <w:r>
        <w:rPr>
          <w:rFonts w:ascii="Courier New" w:hAnsi="Courier New" w:cs="Courier New"/>
        </w:rPr>
        <w:t xml:space="preserve"> en Charles, die al in de laatste derde van de tweede eeuw voor Christus In het Boek van jubilea (IV. 17-23) geschriften van Henoch genoemd worden, en Charles ( "Boek van </w:t>
      </w:r>
      <w:r>
        <w:rPr>
          <w:rFonts w:ascii="Courier New" w:hAnsi="Courier New" w:cs="Courier New"/>
        </w:rPr>
        <w:lastRenderedPageBreak/>
        <w:t xml:space="preserve">jubilea," 1902, blz. 37) concludeert dat de auteur heeft alleen betrekking op het </w:t>
      </w:r>
      <w:proofErr w:type="spellStart"/>
      <w:r>
        <w:rPr>
          <w:rFonts w:ascii="Courier New" w:hAnsi="Courier New" w:cs="Courier New"/>
        </w:rPr>
        <w:t>Ethiopisch</w:t>
      </w:r>
      <w:proofErr w:type="spellEnd"/>
      <w:r>
        <w:rPr>
          <w:rFonts w:ascii="Courier New" w:hAnsi="Courier New" w:cs="Courier New"/>
        </w:rPr>
        <w:t xml:space="preserve"> </w:t>
      </w:r>
      <w:proofErr w:type="spellStart"/>
      <w:r>
        <w:rPr>
          <w:rFonts w:ascii="Courier New" w:hAnsi="Courier New" w:cs="Courier New"/>
        </w:rPr>
        <w:t>Enoch</w:t>
      </w:r>
      <w:proofErr w:type="spellEnd"/>
      <w:r>
        <w:rPr>
          <w:rFonts w:ascii="Courier New" w:hAnsi="Courier New" w:cs="Courier New"/>
        </w:rPr>
        <w:t xml:space="preserve"> VI.-</w:t>
      </w:r>
      <w:proofErr w:type="spellStart"/>
      <w:r>
        <w:rPr>
          <w:rFonts w:ascii="Courier New" w:hAnsi="Courier New" w:cs="Courier New"/>
        </w:rPr>
        <w:t>xvi</w:t>
      </w:r>
      <w:proofErr w:type="spellEnd"/>
      <w:r>
        <w:rPr>
          <w:rFonts w:ascii="Courier New" w:hAnsi="Courier New" w:cs="Courier New"/>
        </w:rPr>
        <w:t xml:space="preserve">., </w:t>
      </w:r>
      <w:proofErr w:type="spellStart"/>
      <w:r>
        <w:rPr>
          <w:rFonts w:ascii="Courier New" w:hAnsi="Courier New" w:cs="Courier New"/>
        </w:rPr>
        <w:t>Xxiii</w:t>
      </w:r>
      <w:proofErr w:type="spellEnd"/>
      <w:r>
        <w:rPr>
          <w:rFonts w:ascii="Courier New" w:hAnsi="Courier New" w:cs="Courier New"/>
        </w:rPr>
        <w:t>. -</w:t>
      </w:r>
      <w:proofErr w:type="spellStart"/>
      <w:r>
        <w:rPr>
          <w:rFonts w:ascii="Courier New" w:hAnsi="Courier New" w:cs="Courier New"/>
        </w:rPr>
        <w:t>xxxvi</w:t>
      </w:r>
      <w:proofErr w:type="spellEnd"/>
      <w:r>
        <w:rPr>
          <w:rFonts w:ascii="Courier New" w:hAnsi="Courier New" w:cs="Courier New"/>
        </w:rPr>
        <w:t xml:space="preserve">., </w:t>
      </w:r>
      <w:proofErr w:type="spellStart"/>
      <w:r>
        <w:rPr>
          <w:rFonts w:ascii="Courier New" w:hAnsi="Courier New" w:cs="Courier New"/>
        </w:rPr>
        <w:t>lxxii</w:t>
      </w:r>
      <w:proofErr w:type="spellEnd"/>
      <w:r>
        <w:rPr>
          <w:rFonts w:ascii="Courier New" w:hAnsi="Courier New" w:cs="Courier New"/>
        </w:rPr>
        <w:t>.-</w:t>
      </w:r>
      <w:proofErr w:type="spellStart"/>
      <w:r>
        <w:rPr>
          <w:rFonts w:ascii="Courier New" w:hAnsi="Courier New" w:cs="Courier New"/>
        </w:rPr>
        <w:t>xc</w:t>
      </w:r>
      <w:proofErr w:type="spellEnd"/>
      <w:r>
        <w:rPr>
          <w:rFonts w:ascii="Courier New" w:hAnsi="Courier New" w:cs="Courier New"/>
        </w:rPr>
        <w:t xml:space="preserve">. Maar Boek van jubilea </w:t>
      </w:r>
      <w:proofErr w:type="spellStart"/>
      <w:r>
        <w:rPr>
          <w:rFonts w:ascii="Courier New" w:hAnsi="Courier New" w:cs="Courier New"/>
        </w:rPr>
        <w:t>iv</w:t>
      </w:r>
      <w:proofErr w:type="spellEnd"/>
      <w:r>
        <w:rPr>
          <w:rFonts w:ascii="Courier New" w:hAnsi="Courier New" w:cs="Courier New"/>
        </w:rPr>
        <w:t xml:space="preserve">. 23 mei ook </w:t>
      </w:r>
      <w:proofErr w:type="spellStart"/>
      <w:r>
        <w:rPr>
          <w:rFonts w:ascii="Courier New" w:hAnsi="Courier New" w:cs="Courier New"/>
        </w:rPr>
        <w:t>Enoch</w:t>
      </w:r>
      <w:proofErr w:type="spellEnd"/>
      <w:r>
        <w:rPr>
          <w:rFonts w:ascii="Courier New" w:hAnsi="Courier New" w:cs="Courier New"/>
        </w:rPr>
        <w:t xml:space="preserve"> </w:t>
      </w:r>
      <w:proofErr w:type="spellStart"/>
      <w:r>
        <w:rPr>
          <w:rFonts w:ascii="Courier New" w:hAnsi="Courier New" w:cs="Courier New"/>
        </w:rPr>
        <w:t>xvii</w:t>
      </w:r>
      <w:proofErr w:type="spellEnd"/>
      <w:r>
        <w:rPr>
          <w:rFonts w:ascii="Courier New" w:hAnsi="Courier New" w:cs="Courier New"/>
        </w:rPr>
        <w:t>.-</w:t>
      </w:r>
      <w:proofErr w:type="spellStart"/>
      <w:r>
        <w:rPr>
          <w:rFonts w:ascii="Courier New" w:hAnsi="Courier New" w:cs="Courier New"/>
        </w:rPr>
        <w:t>xxii</w:t>
      </w:r>
      <w:proofErr w:type="spellEnd"/>
      <w:r>
        <w:rPr>
          <w:rFonts w:ascii="Courier New" w:hAnsi="Courier New" w:cs="Courier New"/>
        </w:rPr>
        <w:t xml:space="preserve">. zo goed, en </w:t>
      </w:r>
      <w:proofErr w:type="spellStart"/>
      <w:r>
        <w:rPr>
          <w:rFonts w:ascii="Courier New" w:hAnsi="Courier New" w:cs="Courier New"/>
        </w:rPr>
        <w:t>iv</w:t>
      </w:r>
      <w:proofErr w:type="spellEnd"/>
      <w:r>
        <w:rPr>
          <w:rFonts w:ascii="Courier New" w:hAnsi="Courier New" w:cs="Courier New"/>
        </w:rPr>
        <w:t>. 18 ( "</w:t>
      </w:r>
      <w:proofErr w:type="spellStart"/>
      <w:r>
        <w:rPr>
          <w:rFonts w:ascii="Courier New" w:hAnsi="Courier New" w:cs="Courier New"/>
        </w:rPr>
        <w:t>recounted</w:t>
      </w:r>
      <w:proofErr w:type="spellEnd"/>
      <w:r>
        <w:rPr>
          <w:rFonts w:ascii="Courier New" w:hAnsi="Courier New" w:cs="Courier New"/>
        </w:rPr>
        <w:t xml:space="preserve"> de weken van de jubilea") is misschien een toespeling op de Apocalyps van Weken, die door veel critici wordt beschouwd als het oudste gedeelte van de </w:t>
      </w:r>
      <w:proofErr w:type="spellStart"/>
      <w:r>
        <w:rPr>
          <w:rFonts w:ascii="Courier New" w:hAnsi="Courier New" w:cs="Courier New"/>
        </w:rPr>
        <w:t>Ethiopisch</w:t>
      </w:r>
      <w:proofErr w:type="spellEnd"/>
      <w:r>
        <w:rPr>
          <w:rFonts w:ascii="Courier New" w:hAnsi="Courier New" w:cs="Courier New"/>
        </w:rPr>
        <w:t xml:space="preserve"> </w:t>
      </w:r>
      <w:proofErr w:type="spellStart"/>
      <w:r>
        <w:rPr>
          <w:rFonts w:ascii="Courier New" w:hAnsi="Courier New" w:cs="Courier New"/>
        </w:rPr>
        <w:t>Enoch</w:t>
      </w:r>
      <w:proofErr w:type="spellEnd"/>
      <w:r>
        <w:rPr>
          <w:rFonts w:ascii="Courier New" w:hAnsi="Courier New" w:cs="Courier New"/>
        </w:rPr>
        <w:t xml:space="preserve">. Zo is het zeer waarschijnlijk dat het boek bedoeld in jubilea was het intermediair een net noemde. Bovendien zijn de gelijkenissen, die waren klaarblijkelijk niet op de auteur van jubilea, dateren uit de eerste eeuw voor Christus, dat is later dan </w:t>
      </w:r>
      <w:proofErr w:type="spellStart"/>
      <w:r>
        <w:rPr>
          <w:rFonts w:ascii="Courier New" w:hAnsi="Courier New" w:cs="Courier New"/>
        </w:rPr>
        <w:t>jubilea-en</w:t>
      </w:r>
      <w:proofErr w:type="spellEnd"/>
      <w:r>
        <w:rPr>
          <w:rFonts w:ascii="Courier New" w:hAnsi="Courier New" w:cs="Courier New"/>
        </w:rPr>
        <w:t xml:space="preserve"> de </w:t>
      </w:r>
      <w:proofErr w:type="spellStart"/>
      <w:r>
        <w:rPr>
          <w:rFonts w:ascii="Courier New" w:hAnsi="Courier New" w:cs="Courier New"/>
        </w:rPr>
        <w:t>Noachian</w:t>
      </w:r>
      <w:proofErr w:type="spellEnd"/>
      <w:r>
        <w:rPr>
          <w:rFonts w:ascii="Courier New" w:hAnsi="Courier New" w:cs="Courier New"/>
        </w:rPr>
        <w:t xml:space="preserve"> fragmenten waren waarschijnlijk ook toegevoegd in de eerste eeuw, want in de tweede eeuw referentie (jubilea x. 13) lijkt te zijn gemaakt om een volledige Apocalyps van Noach. Last van alle, </w:t>
      </w:r>
      <w:proofErr w:type="spellStart"/>
      <w:r>
        <w:rPr>
          <w:rFonts w:ascii="Courier New" w:hAnsi="Courier New" w:cs="Courier New"/>
        </w:rPr>
        <w:t>cviii</w:t>
      </w:r>
      <w:proofErr w:type="spellEnd"/>
      <w:r>
        <w:rPr>
          <w:rFonts w:ascii="Courier New" w:hAnsi="Courier New" w:cs="Courier New"/>
        </w:rPr>
        <w:t xml:space="preserve">. werd toegevoegd aan </w:t>
      </w:r>
      <w:proofErr w:type="spellStart"/>
      <w:r>
        <w:rPr>
          <w:rFonts w:ascii="Courier New" w:hAnsi="Courier New" w:cs="Courier New"/>
        </w:rPr>
        <w:t>Ethiopisch</w:t>
      </w:r>
      <w:proofErr w:type="spellEnd"/>
      <w:r>
        <w:rPr>
          <w:rFonts w:ascii="Courier New" w:hAnsi="Courier New" w:cs="Courier New"/>
        </w:rPr>
        <w:t xml:space="preserve"> </w:t>
      </w:r>
      <w:proofErr w:type="spellStart"/>
      <w:r>
        <w:rPr>
          <w:rFonts w:ascii="Courier New" w:hAnsi="Courier New" w:cs="Courier New"/>
        </w:rPr>
        <w:t>Enoch</w:t>
      </w:r>
      <w:proofErr w:type="spellEnd"/>
      <w:r>
        <w:rPr>
          <w:rFonts w:ascii="Courier New" w:hAnsi="Courier New" w:cs="Courier New"/>
        </w:rPr>
        <w:t>; dit kan zijn gebeurd lang na i.-</w:t>
      </w:r>
      <w:proofErr w:type="spellStart"/>
      <w:r>
        <w:rPr>
          <w:rFonts w:ascii="Courier New" w:hAnsi="Courier New" w:cs="Courier New"/>
        </w:rPr>
        <w:t>cvii</w:t>
      </w:r>
      <w:proofErr w:type="spellEnd"/>
      <w:r>
        <w:rPr>
          <w:rFonts w:ascii="Courier New" w:hAnsi="Courier New" w:cs="Courier New"/>
        </w:rPr>
        <w:t xml:space="preserve">. was geworden een boek (ongeveer 60 B.C.). Het hele boek is ontstaan en werd in het schrijven in Palestina. </w:t>
      </w:r>
      <w:r>
        <w:rPr>
          <w:rFonts w:ascii="Courier New" w:hAnsi="Courier New" w:cs="Courier New"/>
        </w:rPr>
        <w:br/>
      </w:r>
      <w:r>
        <w:rPr>
          <w:rFonts w:ascii="Courier New" w:hAnsi="Courier New" w:cs="Courier New"/>
        </w:rPr>
        <w:br/>
        <w:t xml:space="preserve">Waarde. </w:t>
      </w:r>
      <w:r>
        <w:rPr>
          <w:rFonts w:ascii="Courier New" w:hAnsi="Courier New" w:cs="Courier New"/>
        </w:rPr>
        <w:br/>
      </w:r>
      <w:r>
        <w:rPr>
          <w:rFonts w:ascii="Courier New" w:hAnsi="Courier New" w:cs="Courier New"/>
        </w:rPr>
        <w:br/>
        <w:t xml:space="preserve">De </w:t>
      </w:r>
      <w:proofErr w:type="spellStart"/>
      <w:r>
        <w:rPr>
          <w:rFonts w:ascii="Courier New" w:hAnsi="Courier New" w:cs="Courier New"/>
        </w:rPr>
        <w:t>Ethiopisch</w:t>
      </w:r>
      <w:proofErr w:type="spellEnd"/>
      <w:r>
        <w:rPr>
          <w:rFonts w:ascii="Courier New" w:hAnsi="Courier New" w:cs="Courier New"/>
        </w:rPr>
        <w:t xml:space="preserve"> Boek van Henoch is een van de belangrijkste stukken van apocalyptische literatuur, maar levert grote bijdrage aan onze kennis van het Joodse </w:t>
      </w:r>
      <w:proofErr w:type="spellStart"/>
      <w:r>
        <w:rPr>
          <w:rFonts w:ascii="Courier New" w:hAnsi="Courier New" w:cs="Courier New"/>
        </w:rPr>
        <w:t>volk-Lore</w:t>
      </w:r>
      <w:proofErr w:type="spellEnd"/>
      <w:r>
        <w:rPr>
          <w:rFonts w:ascii="Courier New" w:hAnsi="Courier New" w:cs="Courier New"/>
        </w:rPr>
        <w:t xml:space="preserve"> in de laatste </w:t>
      </w:r>
      <w:proofErr w:type="spellStart"/>
      <w:r>
        <w:rPr>
          <w:rFonts w:ascii="Courier New" w:hAnsi="Courier New" w:cs="Courier New"/>
        </w:rPr>
        <w:t>pre-christelijke</w:t>
      </w:r>
      <w:proofErr w:type="spellEnd"/>
      <w:r>
        <w:rPr>
          <w:rFonts w:ascii="Courier New" w:hAnsi="Courier New" w:cs="Courier New"/>
        </w:rPr>
        <w:t xml:space="preserve"> eeuwen; toont apocalyptische literatuur in het begin, en vooral is het een bron van informatie over de religieuze ideeën van het Jodendom, in het bijzonder betreffende de Messias; eindelijk, maar ook foto's van de gevoelens van de mensen tijdens de tijd van de </w:t>
      </w:r>
      <w:proofErr w:type="spellStart"/>
      <w:r>
        <w:rPr>
          <w:rFonts w:ascii="Courier New" w:hAnsi="Courier New" w:cs="Courier New"/>
        </w:rPr>
        <w:t>Hasmoneans</w:t>
      </w:r>
      <w:proofErr w:type="spellEnd"/>
      <w:r>
        <w:rPr>
          <w:rFonts w:ascii="Courier New" w:hAnsi="Courier New" w:cs="Courier New"/>
        </w:rPr>
        <w:t xml:space="preserve">. Meer details met betrekking tot deze vragen zijn te vinden in Charles, "Boek van Henoch," inleidingen op de interne afdelingen, en in Van </w:t>
      </w:r>
      <w:proofErr w:type="spellStart"/>
      <w:r>
        <w:rPr>
          <w:rFonts w:ascii="Courier New" w:hAnsi="Courier New" w:cs="Courier New"/>
        </w:rPr>
        <w:t>Loon's</w:t>
      </w:r>
      <w:proofErr w:type="spellEnd"/>
      <w:r>
        <w:rPr>
          <w:rFonts w:ascii="Courier New" w:hAnsi="Courier New" w:cs="Courier New"/>
        </w:rPr>
        <w:t xml:space="preserve"> artikel, hierboven vermeld. </w:t>
      </w:r>
      <w:r>
        <w:rPr>
          <w:rFonts w:ascii="Courier New" w:hAnsi="Courier New" w:cs="Courier New"/>
        </w:rPr>
        <w:br/>
      </w:r>
      <w:r>
        <w:rPr>
          <w:rFonts w:ascii="Courier New" w:hAnsi="Courier New" w:cs="Courier New"/>
        </w:rPr>
        <w:br/>
        <w:t xml:space="preserve">II. Slavische </w:t>
      </w:r>
      <w:proofErr w:type="spellStart"/>
      <w:r>
        <w:rPr>
          <w:rFonts w:ascii="Courier New" w:hAnsi="Courier New" w:cs="Courier New"/>
        </w:rPr>
        <w:t>Enoch</w:t>
      </w:r>
      <w:proofErr w:type="spellEnd"/>
      <w:r>
        <w:rPr>
          <w:rFonts w:ascii="Courier New" w:hAnsi="Courier New" w:cs="Courier New"/>
        </w:rPr>
        <w:t xml:space="preserve">: </w:t>
      </w:r>
      <w:r>
        <w:rPr>
          <w:rFonts w:ascii="Courier New" w:hAnsi="Courier New" w:cs="Courier New"/>
        </w:rPr>
        <w:br/>
      </w:r>
      <w:r>
        <w:rPr>
          <w:rFonts w:ascii="Courier New" w:hAnsi="Courier New" w:cs="Courier New"/>
        </w:rPr>
        <w:br/>
      </w:r>
      <w:r>
        <w:rPr>
          <w:rFonts w:ascii="Courier New" w:hAnsi="Courier New" w:cs="Courier New"/>
        </w:rPr>
        <w:br/>
        <w:t xml:space="preserve">Een boek "The </w:t>
      </w:r>
      <w:proofErr w:type="spellStart"/>
      <w:r>
        <w:rPr>
          <w:rFonts w:ascii="Courier New" w:hAnsi="Courier New" w:cs="Courier New"/>
        </w:rPr>
        <w:t>Book</w:t>
      </w:r>
      <w:proofErr w:type="spellEnd"/>
      <w:r>
        <w:rPr>
          <w:rFonts w:ascii="Courier New" w:hAnsi="Courier New" w:cs="Courier New"/>
        </w:rPr>
        <w:t xml:space="preserve"> of the </w:t>
      </w:r>
      <w:proofErr w:type="spellStart"/>
      <w:r>
        <w:rPr>
          <w:rFonts w:ascii="Courier New" w:hAnsi="Courier New" w:cs="Courier New"/>
        </w:rPr>
        <w:t>Secrets</w:t>
      </w:r>
      <w:proofErr w:type="spellEnd"/>
      <w:r>
        <w:rPr>
          <w:rFonts w:ascii="Courier New" w:hAnsi="Courier New" w:cs="Courier New"/>
        </w:rPr>
        <w:t xml:space="preserve"> of </w:t>
      </w:r>
      <w:proofErr w:type="spellStart"/>
      <w:r>
        <w:rPr>
          <w:rFonts w:ascii="Courier New" w:hAnsi="Courier New" w:cs="Courier New"/>
        </w:rPr>
        <w:t>Enoch</w:t>
      </w:r>
      <w:proofErr w:type="spellEnd"/>
      <w:r>
        <w:rPr>
          <w:rFonts w:ascii="Courier New" w:hAnsi="Courier New" w:cs="Courier New"/>
        </w:rPr>
        <w:t xml:space="preserve">," bewaard, voor zover bekend, alleen in Slavische, is ingevoerd om de wetenschappelijke wereld, maar een paar jaar geleden, toen een aantal manuscripten gevonden in Rusland en </w:t>
      </w:r>
      <w:proofErr w:type="spellStart"/>
      <w:r>
        <w:rPr>
          <w:rFonts w:ascii="Courier New" w:hAnsi="Courier New" w:cs="Courier New"/>
        </w:rPr>
        <w:t>Servia</w:t>
      </w:r>
      <w:proofErr w:type="spellEnd"/>
      <w:r>
        <w:rPr>
          <w:rFonts w:ascii="Courier New" w:hAnsi="Courier New" w:cs="Courier New"/>
        </w:rPr>
        <w:t xml:space="preserve"> werden bewerkt, en vervolgens vertaald in het Duits en Engels. Na een analyse van de inhoud: </w:t>
      </w:r>
      <w:r>
        <w:rPr>
          <w:rFonts w:ascii="Courier New" w:hAnsi="Courier New" w:cs="Courier New"/>
        </w:rPr>
        <w:br/>
      </w:r>
      <w:r>
        <w:rPr>
          <w:rFonts w:ascii="Courier New" w:hAnsi="Courier New" w:cs="Courier New"/>
        </w:rPr>
        <w:lastRenderedPageBreak/>
        <w:br/>
      </w:r>
      <w:proofErr w:type="spellStart"/>
      <w:r w:rsidRPr="00B53D42">
        <w:rPr>
          <w:rFonts w:ascii="Courier New" w:hAnsi="Courier New" w:cs="Courier New"/>
          <w:b/>
        </w:rPr>
        <w:t>Ch</w:t>
      </w:r>
      <w:proofErr w:type="spellEnd"/>
      <w:r w:rsidRPr="00B53D42">
        <w:rPr>
          <w:rFonts w:ascii="Courier New" w:hAnsi="Courier New" w:cs="Courier New"/>
          <w:b/>
        </w:rPr>
        <w:t xml:space="preserve">. I-II.: Inleiding: Leven van </w:t>
      </w:r>
      <w:proofErr w:type="spellStart"/>
      <w:r w:rsidRPr="00B53D42">
        <w:rPr>
          <w:rFonts w:ascii="Courier New" w:hAnsi="Courier New" w:cs="Courier New"/>
          <w:b/>
        </w:rPr>
        <w:t>Enoch</w:t>
      </w:r>
      <w:proofErr w:type="spellEnd"/>
      <w:r w:rsidRPr="00B53D42">
        <w:rPr>
          <w:rFonts w:ascii="Courier New" w:hAnsi="Courier New" w:cs="Courier New"/>
          <w:b/>
        </w:rPr>
        <w:t xml:space="preserve">, zijn dromen, waarin hij vertelde dat hij zal worden opgenomen in de hemel, zijn </w:t>
      </w:r>
      <w:proofErr w:type="spellStart"/>
      <w:r w:rsidRPr="00B53D42">
        <w:rPr>
          <w:rFonts w:ascii="Courier New" w:hAnsi="Courier New" w:cs="Courier New"/>
          <w:b/>
        </w:rPr>
        <w:t>admonitions</w:t>
      </w:r>
      <w:proofErr w:type="spellEnd"/>
      <w:r w:rsidRPr="00B53D42">
        <w:rPr>
          <w:rFonts w:ascii="Courier New" w:hAnsi="Courier New" w:cs="Courier New"/>
          <w:b/>
        </w:rPr>
        <w:t xml:space="preserve"> aan zijn zoons, voordat hij vertrekt. </w:t>
      </w:r>
      <w:r w:rsidRPr="00B53D42">
        <w:rPr>
          <w:rFonts w:ascii="Courier New" w:hAnsi="Courier New" w:cs="Courier New"/>
          <w:b/>
        </w:rPr>
        <w:br/>
      </w:r>
      <w:r>
        <w:rPr>
          <w:rFonts w:ascii="Courier New" w:hAnsi="Courier New" w:cs="Courier New"/>
        </w:rPr>
        <w:br/>
      </w:r>
      <w:proofErr w:type="spellStart"/>
      <w:r>
        <w:rPr>
          <w:rFonts w:ascii="Courier New" w:hAnsi="Courier New" w:cs="Courier New"/>
        </w:rPr>
        <w:t>Ch</w:t>
      </w:r>
      <w:proofErr w:type="spellEnd"/>
      <w:r>
        <w:rPr>
          <w:rFonts w:ascii="Courier New" w:hAnsi="Courier New" w:cs="Courier New"/>
        </w:rPr>
        <w:t xml:space="preserve">. III.-LXVI.: Het belangrijkste deel van het boek: </w:t>
      </w:r>
      <w:r>
        <w:rPr>
          <w:rFonts w:ascii="Courier New" w:hAnsi="Courier New" w:cs="Courier New"/>
        </w:rPr>
        <w:br/>
      </w:r>
      <w:r>
        <w:rPr>
          <w:rFonts w:ascii="Courier New" w:hAnsi="Courier New" w:cs="Courier New"/>
        </w:rPr>
        <w:br/>
      </w:r>
      <w:proofErr w:type="spellStart"/>
      <w:r>
        <w:rPr>
          <w:rFonts w:ascii="Courier New" w:hAnsi="Courier New" w:cs="Courier New"/>
        </w:rPr>
        <w:t>Ch</w:t>
      </w:r>
      <w:proofErr w:type="spellEnd"/>
      <w:r>
        <w:rPr>
          <w:rFonts w:ascii="Courier New" w:hAnsi="Courier New" w:cs="Courier New"/>
        </w:rPr>
        <w:t>. III.-</w:t>
      </w:r>
      <w:proofErr w:type="spellStart"/>
      <w:r>
        <w:rPr>
          <w:rFonts w:ascii="Courier New" w:hAnsi="Courier New" w:cs="Courier New"/>
        </w:rPr>
        <w:t>xxxvi</w:t>
      </w:r>
      <w:proofErr w:type="spellEnd"/>
      <w:r>
        <w:rPr>
          <w:rFonts w:ascii="Courier New" w:hAnsi="Courier New" w:cs="Courier New"/>
        </w:rPr>
        <w:t xml:space="preserve">.: Henoch in de hemel: </w:t>
      </w:r>
      <w:r>
        <w:rPr>
          <w:rFonts w:ascii="Courier New" w:hAnsi="Courier New" w:cs="Courier New"/>
        </w:rPr>
        <w:br/>
      </w:r>
      <w:r>
        <w:rPr>
          <w:rFonts w:ascii="Courier New" w:hAnsi="Courier New" w:cs="Courier New"/>
        </w:rPr>
        <w:br/>
        <w:t xml:space="preserve">(A: </w:t>
      </w:r>
      <w:proofErr w:type="spellStart"/>
      <w:r>
        <w:rPr>
          <w:rFonts w:ascii="Courier New" w:hAnsi="Courier New" w:cs="Courier New"/>
        </w:rPr>
        <w:t>iii</w:t>
      </w:r>
      <w:proofErr w:type="spellEnd"/>
      <w:r>
        <w:rPr>
          <w:rFonts w:ascii="Courier New" w:hAnsi="Courier New" w:cs="Courier New"/>
        </w:rPr>
        <w:t>.-</w:t>
      </w:r>
      <w:proofErr w:type="spellStart"/>
      <w:r>
        <w:rPr>
          <w:rFonts w:ascii="Courier New" w:hAnsi="Courier New" w:cs="Courier New"/>
        </w:rPr>
        <w:t>vi</w:t>
      </w:r>
      <w:proofErr w:type="spellEnd"/>
      <w:r>
        <w:rPr>
          <w:rFonts w:ascii="Courier New" w:hAnsi="Courier New" w:cs="Courier New"/>
        </w:rPr>
        <w:t xml:space="preserve">.): </w:t>
      </w:r>
      <w:r w:rsidRPr="00B53D42">
        <w:rPr>
          <w:rFonts w:ascii="Courier New" w:hAnsi="Courier New" w:cs="Courier New"/>
          <w:b/>
        </w:rPr>
        <w:t>De eerste hemel</w:t>
      </w:r>
      <w:r>
        <w:rPr>
          <w:rFonts w:ascii="Courier New" w:hAnsi="Courier New" w:cs="Courier New"/>
        </w:rPr>
        <w:t xml:space="preserve">: een grote zee, de oudsten en de heersers van de sterren, de woningen van de sneeuw, de schatkisten van de dauw, olie, en de verschillende kleuren. </w:t>
      </w:r>
      <w:r>
        <w:rPr>
          <w:rFonts w:ascii="Courier New" w:hAnsi="Courier New" w:cs="Courier New"/>
        </w:rPr>
        <w:br/>
      </w:r>
      <w:r>
        <w:rPr>
          <w:rFonts w:ascii="Courier New" w:hAnsi="Courier New" w:cs="Courier New"/>
        </w:rPr>
        <w:br/>
        <w:t xml:space="preserve">(b: </w:t>
      </w:r>
      <w:proofErr w:type="spellStart"/>
      <w:r>
        <w:rPr>
          <w:rFonts w:ascii="Courier New" w:hAnsi="Courier New" w:cs="Courier New"/>
        </w:rPr>
        <w:t>vii</w:t>
      </w:r>
      <w:proofErr w:type="spellEnd"/>
      <w:r>
        <w:rPr>
          <w:rFonts w:ascii="Courier New" w:hAnsi="Courier New" w:cs="Courier New"/>
        </w:rPr>
        <w:t xml:space="preserve">.): </w:t>
      </w:r>
      <w:r w:rsidRPr="00B53D42">
        <w:rPr>
          <w:rFonts w:ascii="Courier New" w:hAnsi="Courier New" w:cs="Courier New"/>
          <w:b/>
        </w:rPr>
        <w:t>De tweede hemel:</w:t>
      </w:r>
      <w:r>
        <w:rPr>
          <w:rFonts w:ascii="Courier New" w:hAnsi="Courier New" w:cs="Courier New"/>
        </w:rPr>
        <w:t xml:space="preserve"> de gevallen engelen gevangen gezet, in afwachting van de eeuwige vonnis; ze vragen </w:t>
      </w:r>
      <w:proofErr w:type="spellStart"/>
      <w:r>
        <w:rPr>
          <w:rFonts w:ascii="Courier New" w:hAnsi="Courier New" w:cs="Courier New"/>
        </w:rPr>
        <w:t>Enoch</w:t>
      </w:r>
      <w:proofErr w:type="spellEnd"/>
      <w:r>
        <w:rPr>
          <w:rFonts w:ascii="Courier New" w:hAnsi="Courier New" w:cs="Courier New"/>
        </w:rPr>
        <w:t xml:space="preserve"> bemiddelaar voor hen. </w:t>
      </w:r>
      <w:r>
        <w:rPr>
          <w:rFonts w:ascii="Courier New" w:hAnsi="Courier New" w:cs="Courier New"/>
        </w:rPr>
        <w:br/>
      </w:r>
      <w:r>
        <w:rPr>
          <w:rFonts w:ascii="Courier New" w:hAnsi="Courier New" w:cs="Courier New"/>
        </w:rPr>
        <w:br/>
        <w:t xml:space="preserve">(c: </w:t>
      </w:r>
      <w:proofErr w:type="spellStart"/>
      <w:r>
        <w:rPr>
          <w:rFonts w:ascii="Courier New" w:hAnsi="Courier New" w:cs="Courier New"/>
        </w:rPr>
        <w:t>viii</w:t>
      </w:r>
      <w:proofErr w:type="spellEnd"/>
      <w:r>
        <w:rPr>
          <w:rFonts w:ascii="Courier New" w:hAnsi="Courier New" w:cs="Courier New"/>
        </w:rPr>
        <w:t xml:space="preserve">.-x.): </w:t>
      </w:r>
      <w:r w:rsidRPr="00B53D42">
        <w:rPr>
          <w:rFonts w:ascii="Courier New" w:hAnsi="Courier New" w:cs="Courier New"/>
          <w:b/>
        </w:rPr>
        <w:t>De derde hemel</w:t>
      </w:r>
      <w:r>
        <w:rPr>
          <w:rFonts w:ascii="Courier New" w:hAnsi="Courier New" w:cs="Courier New"/>
        </w:rPr>
        <w:t xml:space="preserve">: de Tuin van Eden, de boom van het leven en een "olijfboom altijd distilleerketels olie", naar het noorden van het de plaats van de verdoemden. </w:t>
      </w:r>
      <w:r>
        <w:rPr>
          <w:rFonts w:ascii="Courier New" w:hAnsi="Courier New" w:cs="Courier New"/>
        </w:rPr>
        <w:br/>
      </w:r>
      <w:r>
        <w:rPr>
          <w:rFonts w:ascii="Courier New" w:hAnsi="Courier New" w:cs="Courier New"/>
        </w:rPr>
        <w:br/>
        <w:t>(d: XI.-</w:t>
      </w:r>
      <w:proofErr w:type="spellStart"/>
      <w:r>
        <w:rPr>
          <w:rFonts w:ascii="Courier New" w:hAnsi="Courier New" w:cs="Courier New"/>
        </w:rPr>
        <w:t>xvii</w:t>
      </w:r>
      <w:proofErr w:type="spellEnd"/>
      <w:r>
        <w:rPr>
          <w:rFonts w:ascii="Courier New" w:hAnsi="Courier New" w:cs="Courier New"/>
        </w:rPr>
        <w:t xml:space="preserve">.): </w:t>
      </w:r>
      <w:r w:rsidRPr="00B53D42">
        <w:rPr>
          <w:rFonts w:ascii="Courier New" w:hAnsi="Courier New" w:cs="Courier New"/>
          <w:b/>
        </w:rPr>
        <w:t>Het vierde hemel</w:t>
      </w:r>
      <w:r>
        <w:rPr>
          <w:rFonts w:ascii="Courier New" w:hAnsi="Courier New" w:cs="Courier New"/>
        </w:rPr>
        <w:t xml:space="preserve">: de cursussen en de poorten van de zon en de maan, de prachtige zang wezens die wachten op de zon, namelijk </w:t>
      </w:r>
      <w:proofErr w:type="spellStart"/>
      <w:r>
        <w:rPr>
          <w:rFonts w:ascii="Courier New" w:hAnsi="Courier New" w:cs="Courier New"/>
        </w:rPr>
        <w:t>phenixes</w:t>
      </w:r>
      <w:proofErr w:type="spellEnd"/>
      <w:r>
        <w:rPr>
          <w:rFonts w:ascii="Courier New" w:hAnsi="Courier New" w:cs="Courier New"/>
        </w:rPr>
        <w:t xml:space="preserve"> en </w:t>
      </w:r>
      <w:proofErr w:type="spellStart"/>
      <w:r>
        <w:rPr>
          <w:rFonts w:ascii="Courier New" w:hAnsi="Courier New" w:cs="Courier New"/>
        </w:rPr>
        <w:t>chalcidri</w:t>
      </w:r>
      <w:proofErr w:type="spellEnd"/>
      <w:r>
        <w:rPr>
          <w:rFonts w:ascii="Courier New" w:hAnsi="Courier New" w:cs="Courier New"/>
        </w:rPr>
        <w:t xml:space="preserve">; een zingende gastheer van engelen. </w:t>
      </w:r>
      <w:r>
        <w:rPr>
          <w:rFonts w:ascii="Courier New" w:hAnsi="Courier New" w:cs="Courier New"/>
        </w:rPr>
        <w:br/>
      </w:r>
      <w:r>
        <w:rPr>
          <w:rFonts w:ascii="Courier New" w:hAnsi="Courier New" w:cs="Courier New"/>
        </w:rPr>
        <w:br/>
        <w:t xml:space="preserve">(e: </w:t>
      </w:r>
      <w:proofErr w:type="spellStart"/>
      <w:r>
        <w:rPr>
          <w:rFonts w:ascii="Courier New" w:hAnsi="Courier New" w:cs="Courier New"/>
        </w:rPr>
        <w:t>xviii</w:t>
      </w:r>
      <w:proofErr w:type="spellEnd"/>
      <w:r>
        <w:rPr>
          <w:rFonts w:ascii="Courier New" w:hAnsi="Courier New" w:cs="Courier New"/>
        </w:rPr>
        <w:t xml:space="preserve">.): </w:t>
      </w:r>
      <w:r w:rsidRPr="00B53D42">
        <w:rPr>
          <w:rFonts w:ascii="Courier New" w:hAnsi="Courier New" w:cs="Courier New"/>
          <w:b/>
        </w:rPr>
        <w:t>De vijfde hemel</w:t>
      </w:r>
      <w:r>
        <w:rPr>
          <w:rFonts w:ascii="Courier New" w:hAnsi="Courier New" w:cs="Courier New"/>
        </w:rPr>
        <w:t xml:space="preserve">: de </w:t>
      </w:r>
      <w:proofErr w:type="spellStart"/>
      <w:r>
        <w:rPr>
          <w:rFonts w:ascii="Courier New" w:hAnsi="Courier New" w:cs="Courier New"/>
        </w:rPr>
        <w:t>watchers</w:t>
      </w:r>
      <w:proofErr w:type="spellEnd"/>
      <w:r>
        <w:rPr>
          <w:rFonts w:ascii="Courier New" w:hAnsi="Courier New" w:cs="Courier New"/>
        </w:rPr>
        <w:t xml:space="preserve"> ( "</w:t>
      </w:r>
      <w:proofErr w:type="spellStart"/>
      <w:r>
        <w:rPr>
          <w:rFonts w:ascii="Courier New" w:hAnsi="Courier New" w:cs="Courier New"/>
        </w:rPr>
        <w:t>Gregori</w:t>
      </w:r>
      <w:proofErr w:type="spellEnd"/>
      <w:r>
        <w:rPr>
          <w:rFonts w:ascii="Courier New" w:hAnsi="Courier New" w:cs="Courier New"/>
        </w:rPr>
        <w:t xml:space="preserve">" = </w:t>
      </w:r>
      <w:proofErr w:type="spellStart"/>
      <w:r>
        <w:rPr>
          <w:rFonts w:ascii="Tahoma" w:hAnsi="Tahoma" w:cs="Tahoma"/>
        </w:rPr>
        <w:t>ἐ</w:t>
      </w:r>
      <w:r>
        <w:rPr>
          <w:rFonts w:ascii="Courier New" w:hAnsi="Courier New" w:cs="Courier New"/>
        </w:rPr>
        <w:t>γρ</w:t>
      </w:r>
      <w:r>
        <w:rPr>
          <w:rFonts w:ascii="Tahoma" w:hAnsi="Tahoma" w:cs="Tahoma"/>
        </w:rPr>
        <w:t>ή</w:t>
      </w:r>
      <w:r>
        <w:rPr>
          <w:rFonts w:ascii="Courier New" w:hAnsi="Courier New" w:cs="Courier New"/>
        </w:rPr>
        <w:t>-γοροι</w:t>
      </w:r>
      <w:proofErr w:type="spellEnd"/>
      <w:r>
        <w:rPr>
          <w:rFonts w:ascii="Courier New" w:hAnsi="Courier New" w:cs="Courier New"/>
        </w:rPr>
        <w:t xml:space="preserve">), stille en rouw om hun gevallen broeders, die worden gekweld in de tweede hemel. </w:t>
      </w:r>
      <w:r>
        <w:rPr>
          <w:rFonts w:ascii="Courier New" w:hAnsi="Courier New" w:cs="Courier New"/>
        </w:rPr>
        <w:br/>
      </w:r>
      <w:r>
        <w:rPr>
          <w:rFonts w:ascii="Courier New" w:hAnsi="Courier New" w:cs="Courier New"/>
        </w:rPr>
        <w:br/>
        <w:t xml:space="preserve">(f: </w:t>
      </w:r>
      <w:proofErr w:type="spellStart"/>
      <w:r>
        <w:rPr>
          <w:rFonts w:ascii="Courier New" w:hAnsi="Courier New" w:cs="Courier New"/>
        </w:rPr>
        <w:t>xix</w:t>
      </w:r>
      <w:proofErr w:type="spellEnd"/>
      <w:r>
        <w:rPr>
          <w:rFonts w:ascii="Courier New" w:hAnsi="Courier New" w:cs="Courier New"/>
        </w:rPr>
        <w:t xml:space="preserve">.); </w:t>
      </w:r>
      <w:r w:rsidRPr="00B53D42">
        <w:rPr>
          <w:rFonts w:ascii="Courier New" w:hAnsi="Courier New" w:cs="Courier New"/>
          <w:b/>
        </w:rPr>
        <w:t>De zesde hemel:</w:t>
      </w:r>
      <w:r>
        <w:rPr>
          <w:rFonts w:ascii="Courier New" w:hAnsi="Courier New" w:cs="Courier New"/>
        </w:rPr>
        <w:t xml:space="preserve"> zeven bands van engelen die zorg en studie van de omwentelingen van de zon, maan en sterren, de engelen, die zijn gesteld over de zielen van mannen en schrijf hun leven en werken; bovendien zeven </w:t>
      </w:r>
      <w:proofErr w:type="spellStart"/>
      <w:r>
        <w:rPr>
          <w:rFonts w:ascii="Courier New" w:hAnsi="Courier New" w:cs="Courier New"/>
        </w:rPr>
        <w:t>phenixes</w:t>
      </w:r>
      <w:proofErr w:type="spellEnd"/>
      <w:r>
        <w:rPr>
          <w:rFonts w:ascii="Courier New" w:hAnsi="Courier New" w:cs="Courier New"/>
        </w:rPr>
        <w:t xml:space="preserve"> en zeven cherubijnen en zeven zes gevleugelde wezens. </w:t>
      </w:r>
      <w:r>
        <w:rPr>
          <w:rFonts w:ascii="Courier New" w:hAnsi="Courier New" w:cs="Courier New"/>
        </w:rPr>
        <w:br/>
      </w:r>
      <w:r w:rsidRPr="00B53D42">
        <w:rPr>
          <w:rFonts w:ascii="Courier New" w:hAnsi="Courier New" w:cs="Courier New"/>
          <w:b/>
        </w:rPr>
        <w:br/>
        <w:t>(g: XX.-</w:t>
      </w:r>
      <w:proofErr w:type="spellStart"/>
      <w:r w:rsidRPr="00B53D42">
        <w:rPr>
          <w:rFonts w:ascii="Courier New" w:hAnsi="Courier New" w:cs="Courier New"/>
          <w:b/>
        </w:rPr>
        <w:t>xxxvi</w:t>
      </w:r>
      <w:proofErr w:type="spellEnd"/>
      <w:r w:rsidRPr="00B53D42">
        <w:rPr>
          <w:rFonts w:ascii="Courier New" w:hAnsi="Courier New" w:cs="Courier New"/>
          <w:b/>
        </w:rPr>
        <w:t>.): De zevende hemel</w:t>
      </w:r>
      <w:r>
        <w:rPr>
          <w:rFonts w:ascii="Courier New" w:hAnsi="Courier New" w:cs="Courier New"/>
        </w:rPr>
        <w:t xml:space="preserve">: de Heer zit op zijn troon en de tien grote orders van engelen permanente vóór Hem. </w:t>
      </w:r>
      <w:proofErr w:type="spellStart"/>
      <w:r>
        <w:rPr>
          <w:rFonts w:ascii="Courier New" w:hAnsi="Courier New" w:cs="Courier New"/>
        </w:rPr>
        <w:t>Enoch</w:t>
      </w:r>
      <w:proofErr w:type="spellEnd"/>
      <w:r>
        <w:rPr>
          <w:rFonts w:ascii="Courier New" w:hAnsi="Courier New" w:cs="Courier New"/>
        </w:rPr>
        <w:t xml:space="preserve"> wordt bekleed door Michael in de kleding van Gods heerlijkheid en wordt verteld door de engel </w:t>
      </w:r>
      <w:proofErr w:type="spellStart"/>
      <w:r>
        <w:rPr>
          <w:rFonts w:ascii="Courier New" w:hAnsi="Courier New" w:cs="Courier New"/>
        </w:rPr>
        <w:t>Vretil</w:t>
      </w:r>
      <w:proofErr w:type="spellEnd"/>
      <w:r>
        <w:rPr>
          <w:rFonts w:ascii="Courier New" w:hAnsi="Courier New" w:cs="Courier New"/>
        </w:rPr>
        <w:t xml:space="preserve"> (</w:t>
      </w:r>
      <w:proofErr w:type="spellStart"/>
      <w:r>
        <w:rPr>
          <w:rFonts w:ascii="Courier New" w:hAnsi="Courier New" w:cs="Courier New"/>
        </w:rPr>
        <w:t>Vreteel</w:t>
      </w:r>
      <w:proofErr w:type="spellEnd"/>
      <w:r>
        <w:rPr>
          <w:rFonts w:ascii="Courier New" w:hAnsi="Courier New" w:cs="Courier New"/>
        </w:rPr>
        <w:t xml:space="preserve">, </w:t>
      </w:r>
      <w:proofErr w:type="spellStart"/>
      <w:r>
        <w:rPr>
          <w:rFonts w:ascii="Courier New" w:hAnsi="Courier New" w:cs="Courier New"/>
        </w:rPr>
        <w:t>Pravuel</w:t>
      </w:r>
      <w:proofErr w:type="spellEnd"/>
      <w:r>
        <w:rPr>
          <w:rFonts w:ascii="Courier New" w:hAnsi="Courier New" w:cs="Courier New"/>
        </w:rPr>
        <w:t xml:space="preserve">) alle geheimen van de hemel (natuurlijke verschijnselen) en van de aarde (voor mannen). Hij is veroordeeld tot schrijf ze in366 </w:t>
      </w:r>
      <w:r>
        <w:rPr>
          <w:rFonts w:ascii="Courier New" w:hAnsi="Courier New" w:cs="Courier New"/>
        </w:rPr>
        <w:lastRenderedPageBreak/>
        <w:t xml:space="preserve">boeken. God openbaart aan </w:t>
      </w:r>
      <w:proofErr w:type="spellStart"/>
      <w:r>
        <w:rPr>
          <w:rFonts w:ascii="Courier New" w:hAnsi="Courier New" w:cs="Courier New"/>
        </w:rPr>
        <w:t>Enoch</w:t>
      </w:r>
      <w:proofErr w:type="spellEnd"/>
      <w:r>
        <w:rPr>
          <w:rFonts w:ascii="Courier New" w:hAnsi="Courier New" w:cs="Courier New"/>
        </w:rPr>
        <w:t xml:space="preserve"> Zijn eigen grote geheimen, Zijn schepping, het verhaal van de gevallen engelen en van Adam; bovendien Hij vertelt hem over de zeven millennia van de aarde en de achtste aan het eind. God ook beschuldigt de goddelozen, en vervolgens bestellingen </w:t>
      </w:r>
      <w:proofErr w:type="spellStart"/>
      <w:r>
        <w:rPr>
          <w:rFonts w:ascii="Courier New" w:hAnsi="Courier New" w:cs="Courier New"/>
        </w:rPr>
        <w:t>Enoch</w:t>
      </w:r>
      <w:proofErr w:type="spellEnd"/>
      <w:r>
        <w:rPr>
          <w:rFonts w:ascii="Courier New" w:hAnsi="Courier New" w:cs="Courier New"/>
        </w:rPr>
        <w:t xml:space="preserve"> om terug te gaan naar de aarde gedurende dertig dagen aan te leren zijn kinderen en kleinkinderen. </w:t>
      </w:r>
      <w:r>
        <w:rPr>
          <w:rFonts w:ascii="Courier New" w:hAnsi="Courier New" w:cs="Courier New"/>
        </w:rPr>
        <w:br/>
      </w:r>
      <w:r>
        <w:rPr>
          <w:rFonts w:ascii="Courier New" w:hAnsi="Courier New" w:cs="Courier New"/>
        </w:rPr>
        <w:br/>
      </w:r>
      <w:proofErr w:type="spellStart"/>
      <w:r>
        <w:rPr>
          <w:rFonts w:ascii="Courier New" w:hAnsi="Courier New" w:cs="Courier New"/>
        </w:rPr>
        <w:t>Ch</w:t>
      </w:r>
      <w:proofErr w:type="spellEnd"/>
      <w:r>
        <w:rPr>
          <w:rFonts w:ascii="Courier New" w:hAnsi="Courier New" w:cs="Courier New"/>
        </w:rPr>
        <w:t xml:space="preserve">. </w:t>
      </w:r>
      <w:proofErr w:type="spellStart"/>
      <w:r>
        <w:rPr>
          <w:rFonts w:ascii="Courier New" w:hAnsi="Courier New" w:cs="Courier New"/>
        </w:rPr>
        <w:t>xxxvii</w:t>
      </w:r>
      <w:proofErr w:type="spellEnd"/>
      <w:r>
        <w:rPr>
          <w:rFonts w:ascii="Courier New" w:hAnsi="Courier New" w:cs="Courier New"/>
        </w:rPr>
        <w:t xml:space="preserve">. is waarschijnlijk een latere toevoeging. </w:t>
      </w:r>
      <w:r>
        <w:rPr>
          <w:rFonts w:ascii="Courier New" w:hAnsi="Courier New" w:cs="Courier New"/>
        </w:rPr>
        <w:br/>
      </w:r>
      <w:r>
        <w:rPr>
          <w:rFonts w:ascii="Courier New" w:hAnsi="Courier New" w:cs="Courier New"/>
        </w:rPr>
        <w:br/>
      </w:r>
      <w:proofErr w:type="spellStart"/>
      <w:r>
        <w:rPr>
          <w:rFonts w:ascii="Courier New" w:hAnsi="Courier New" w:cs="Courier New"/>
        </w:rPr>
        <w:t>Ch</w:t>
      </w:r>
      <w:proofErr w:type="spellEnd"/>
      <w:r>
        <w:rPr>
          <w:rFonts w:ascii="Courier New" w:hAnsi="Courier New" w:cs="Courier New"/>
        </w:rPr>
        <w:t xml:space="preserve">. </w:t>
      </w:r>
      <w:proofErr w:type="spellStart"/>
      <w:r>
        <w:rPr>
          <w:rFonts w:ascii="Courier New" w:hAnsi="Courier New" w:cs="Courier New"/>
        </w:rPr>
        <w:t>xxxviii</w:t>
      </w:r>
      <w:proofErr w:type="spellEnd"/>
      <w:r>
        <w:rPr>
          <w:rFonts w:ascii="Courier New" w:hAnsi="Courier New" w:cs="Courier New"/>
        </w:rPr>
        <w:t xml:space="preserve">.-LXVI.: </w:t>
      </w:r>
      <w:proofErr w:type="spellStart"/>
      <w:r>
        <w:rPr>
          <w:rFonts w:ascii="Courier New" w:hAnsi="Courier New" w:cs="Courier New"/>
        </w:rPr>
        <w:t>Enoch</w:t>
      </w:r>
      <w:proofErr w:type="spellEnd"/>
      <w:r>
        <w:rPr>
          <w:rFonts w:ascii="Courier New" w:hAnsi="Courier New" w:cs="Courier New"/>
        </w:rPr>
        <w:t xml:space="preserve"> terug op aarde. Hij </w:t>
      </w:r>
      <w:proofErr w:type="spellStart"/>
      <w:r>
        <w:rPr>
          <w:rFonts w:ascii="Courier New" w:hAnsi="Courier New" w:cs="Courier New"/>
        </w:rPr>
        <w:t>admonishes</w:t>
      </w:r>
      <w:proofErr w:type="spellEnd"/>
      <w:r>
        <w:rPr>
          <w:rFonts w:ascii="Courier New" w:hAnsi="Courier New" w:cs="Courier New"/>
        </w:rPr>
        <w:t xml:space="preserve"> zijn zonen; vertelt ze wat hij heeft gezien in de hemelen; geeft hen zijn boeken en verzoekt hen om deze aan anderen; bovendien, hij heeft betrekking op wat God heeft beloofd aan mannen en wat Hij van hen verwacht dat zij doen, en stelt dat er geen voorspraak van de heiligen vertrokken voor zondaars. In LVI. </w:t>
      </w:r>
      <w:proofErr w:type="spellStart"/>
      <w:r>
        <w:rPr>
          <w:rFonts w:ascii="Courier New" w:hAnsi="Courier New" w:cs="Courier New"/>
        </w:rPr>
        <w:t>Methusalem</w:t>
      </w:r>
      <w:proofErr w:type="spellEnd"/>
      <w:r>
        <w:rPr>
          <w:rFonts w:ascii="Courier New" w:hAnsi="Courier New" w:cs="Courier New"/>
        </w:rPr>
        <w:t xml:space="preserve"> vraagt een zegen van zijn vader. In LVII. alle zonen van </w:t>
      </w:r>
      <w:proofErr w:type="spellStart"/>
      <w:r>
        <w:rPr>
          <w:rFonts w:ascii="Courier New" w:hAnsi="Courier New" w:cs="Courier New"/>
        </w:rPr>
        <w:t>Enoch</w:t>
      </w:r>
      <w:proofErr w:type="spellEnd"/>
      <w:r>
        <w:rPr>
          <w:rFonts w:ascii="Courier New" w:hAnsi="Courier New" w:cs="Courier New"/>
        </w:rPr>
        <w:t xml:space="preserve"> met hun families en de oudsten van het volk noemen, en Henoch geeft hernieuwde instructies als op een rechtvaardig leven. In LXIV. de Heer roept </w:t>
      </w:r>
      <w:proofErr w:type="spellStart"/>
      <w:r>
        <w:rPr>
          <w:rFonts w:ascii="Courier New" w:hAnsi="Courier New" w:cs="Courier New"/>
        </w:rPr>
        <w:t>Enoch</w:t>
      </w:r>
      <w:proofErr w:type="spellEnd"/>
      <w:r>
        <w:rPr>
          <w:rFonts w:ascii="Courier New" w:hAnsi="Courier New" w:cs="Courier New"/>
        </w:rPr>
        <w:t xml:space="preserve">, de mensen te assembleren kus hem in </w:t>
      </w:r>
      <w:proofErr w:type="spellStart"/>
      <w:r>
        <w:rPr>
          <w:rFonts w:ascii="Courier New" w:hAnsi="Courier New" w:cs="Courier New"/>
        </w:rPr>
        <w:t>Achuzan</w:t>
      </w:r>
      <w:proofErr w:type="spellEnd"/>
      <w:r>
        <w:rPr>
          <w:rFonts w:ascii="Courier New" w:hAnsi="Courier New" w:cs="Courier New"/>
        </w:rPr>
        <w:t>, en hij op hen voor de laatste k</w:t>
      </w:r>
    </w:p>
    <w:sectPr w:rsidR="00B53D42" w:rsidRPr="00B53D42" w:rsidSect="0095623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doNotDisplayPageBoundaries/>
  <w:proofState w:spelling="clean"/>
  <w:defaultTabStop w:val="708"/>
  <w:hyphenationZone w:val="425"/>
  <w:characterSpacingControl w:val="doNotCompress"/>
  <w:compat/>
  <w:rsids>
    <w:rsidRoot w:val="00B53D42"/>
    <w:rsid w:val="000A4381"/>
    <w:rsid w:val="000E02CD"/>
    <w:rsid w:val="001A1847"/>
    <w:rsid w:val="00326DC2"/>
    <w:rsid w:val="00451A22"/>
    <w:rsid w:val="004D54FF"/>
    <w:rsid w:val="00586271"/>
    <w:rsid w:val="005B1AEC"/>
    <w:rsid w:val="00686071"/>
    <w:rsid w:val="00791314"/>
    <w:rsid w:val="00874ABA"/>
    <w:rsid w:val="008B7CF7"/>
    <w:rsid w:val="008D1FD8"/>
    <w:rsid w:val="0095623C"/>
    <w:rsid w:val="00A8794A"/>
    <w:rsid w:val="00B53D42"/>
    <w:rsid w:val="00BE6858"/>
    <w:rsid w:val="00C46796"/>
    <w:rsid w:val="00E04C1B"/>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iCs/>
        <w:sz w:val="24"/>
        <w:lang w:val="en-US" w:eastAsia="en-US" w:bidi="en-US"/>
      </w:rPr>
    </w:rPrDefault>
    <w:pPrDefault>
      <w:pPr>
        <w:spacing w:before="24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D54FF"/>
    <w:rPr>
      <w:i/>
      <w:lang w:val="nl-BE"/>
    </w:rPr>
  </w:style>
  <w:style w:type="paragraph" w:styleId="Kop1">
    <w:name w:val="heading 1"/>
    <w:basedOn w:val="Standaard"/>
    <w:next w:val="Standaard"/>
    <w:link w:val="Kop1Char"/>
    <w:uiPriority w:val="9"/>
    <w:qFormat/>
    <w:rsid w:val="00586271"/>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Kop2">
    <w:name w:val="heading 2"/>
    <w:basedOn w:val="Standaard"/>
    <w:next w:val="Standaard"/>
    <w:link w:val="Kop2Char"/>
    <w:uiPriority w:val="9"/>
    <w:semiHidden/>
    <w:unhideWhenUsed/>
    <w:qFormat/>
    <w:rsid w:val="00586271"/>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Kop3">
    <w:name w:val="heading 3"/>
    <w:basedOn w:val="Standaard"/>
    <w:next w:val="Standaard"/>
    <w:link w:val="Kop3Char"/>
    <w:uiPriority w:val="9"/>
    <w:semiHidden/>
    <w:unhideWhenUsed/>
    <w:qFormat/>
    <w:rsid w:val="00586271"/>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Kop4">
    <w:name w:val="heading 4"/>
    <w:basedOn w:val="Standaard"/>
    <w:next w:val="Standaard"/>
    <w:link w:val="Kop4Char"/>
    <w:uiPriority w:val="9"/>
    <w:semiHidden/>
    <w:unhideWhenUsed/>
    <w:qFormat/>
    <w:rsid w:val="00586271"/>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Kop5">
    <w:name w:val="heading 5"/>
    <w:basedOn w:val="Standaard"/>
    <w:next w:val="Standaard"/>
    <w:link w:val="Kop5Char"/>
    <w:uiPriority w:val="9"/>
    <w:semiHidden/>
    <w:unhideWhenUsed/>
    <w:qFormat/>
    <w:rsid w:val="00586271"/>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Kop6">
    <w:name w:val="heading 6"/>
    <w:basedOn w:val="Standaard"/>
    <w:next w:val="Standaard"/>
    <w:link w:val="Kop6Char"/>
    <w:uiPriority w:val="9"/>
    <w:semiHidden/>
    <w:unhideWhenUsed/>
    <w:qFormat/>
    <w:rsid w:val="00586271"/>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Kop7">
    <w:name w:val="heading 7"/>
    <w:basedOn w:val="Standaard"/>
    <w:next w:val="Standaard"/>
    <w:link w:val="Kop7Char"/>
    <w:uiPriority w:val="9"/>
    <w:semiHidden/>
    <w:unhideWhenUsed/>
    <w:qFormat/>
    <w:rsid w:val="00586271"/>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Kop8">
    <w:name w:val="heading 8"/>
    <w:basedOn w:val="Standaard"/>
    <w:next w:val="Standaard"/>
    <w:link w:val="Kop8Char"/>
    <w:uiPriority w:val="9"/>
    <w:semiHidden/>
    <w:unhideWhenUsed/>
    <w:qFormat/>
    <w:rsid w:val="00586271"/>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Kop9">
    <w:name w:val="heading 9"/>
    <w:basedOn w:val="Standaard"/>
    <w:next w:val="Standaard"/>
    <w:link w:val="Kop9Char"/>
    <w:uiPriority w:val="9"/>
    <w:semiHidden/>
    <w:unhideWhenUsed/>
    <w:qFormat/>
    <w:rsid w:val="00586271"/>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86271"/>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Kop2Char">
    <w:name w:val="Kop 2 Char"/>
    <w:basedOn w:val="Standaardalinea-lettertype"/>
    <w:link w:val="Kop2"/>
    <w:uiPriority w:val="9"/>
    <w:semiHidden/>
    <w:rsid w:val="00586271"/>
    <w:rPr>
      <w:rFonts w:asciiTheme="majorHAnsi" w:eastAsiaTheme="majorEastAsia" w:hAnsiTheme="majorHAnsi" w:cstheme="majorBidi"/>
      <w:b/>
      <w:bCs/>
      <w:i/>
      <w:iCs/>
      <w:color w:val="943634" w:themeColor="accent2" w:themeShade="BF"/>
    </w:rPr>
  </w:style>
  <w:style w:type="character" w:customStyle="1" w:styleId="Kop3Char">
    <w:name w:val="Kop 3 Char"/>
    <w:basedOn w:val="Standaardalinea-lettertype"/>
    <w:link w:val="Kop3"/>
    <w:uiPriority w:val="9"/>
    <w:semiHidden/>
    <w:rsid w:val="00586271"/>
    <w:rPr>
      <w:rFonts w:asciiTheme="majorHAnsi" w:eastAsiaTheme="majorEastAsia" w:hAnsiTheme="majorHAnsi" w:cstheme="majorBidi"/>
      <w:b/>
      <w:bCs/>
      <w:i/>
      <w:iCs/>
      <w:color w:val="943634" w:themeColor="accent2" w:themeShade="BF"/>
    </w:rPr>
  </w:style>
  <w:style w:type="character" w:customStyle="1" w:styleId="Kop4Char">
    <w:name w:val="Kop 4 Char"/>
    <w:basedOn w:val="Standaardalinea-lettertype"/>
    <w:link w:val="Kop4"/>
    <w:uiPriority w:val="9"/>
    <w:semiHidden/>
    <w:rsid w:val="00586271"/>
    <w:rPr>
      <w:rFonts w:asciiTheme="majorHAnsi" w:eastAsiaTheme="majorEastAsia" w:hAnsiTheme="majorHAnsi" w:cstheme="majorBidi"/>
      <w:b/>
      <w:bCs/>
      <w:i/>
      <w:iCs/>
      <w:color w:val="943634" w:themeColor="accent2" w:themeShade="BF"/>
    </w:rPr>
  </w:style>
  <w:style w:type="character" w:customStyle="1" w:styleId="Kop5Char">
    <w:name w:val="Kop 5 Char"/>
    <w:basedOn w:val="Standaardalinea-lettertype"/>
    <w:link w:val="Kop5"/>
    <w:uiPriority w:val="9"/>
    <w:semiHidden/>
    <w:rsid w:val="00586271"/>
    <w:rPr>
      <w:rFonts w:asciiTheme="majorHAnsi" w:eastAsiaTheme="majorEastAsia" w:hAnsiTheme="majorHAnsi" w:cstheme="majorBidi"/>
      <w:b/>
      <w:bCs/>
      <w:i/>
      <w:iCs/>
      <w:color w:val="943634" w:themeColor="accent2" w:themeShade="BF"/>
    </w:rPr>
  </w:style>
  <w:style w:type="character" w:customStyle="1" w:styleId="Kop6Char">
    <w:name w:val="Kop 6 Char"/>
    <w:basedOn w:val="Standaardalinea-lettertype"/>
    <w:link w:val="Kop6"/>
    <w:uiPriority w:val="9"/>
    <w:semiHidden/>
    <w:rsid w:val="00586271"/>
    <w:rPr>
      <w:rFonts w:asciiTheme="majorHAnsi" w:eastAsiaTheme="majorEastAsia" w:hAnsiTheme="majorHAnsi" w:cstheme="majorBidi"/>
      <w:i/>
      <w:iCs/>
      <w:color w:val="943634" w:themeColor="accent2" w:themeShade="BF"/>
    </w:rPr>
  </w:style>
  <w:style w:type="character" w:customStyle="1" w:styleId="Kop7Char">
    <w:name w:val="Kop 7 Char"/>
    <w:basedOn w:val="Standaardalinea-lettertype"/>
    <w:link w:val="Kop7"/>
    <w:uiPriority w:val="9"/>
    <w:semiHidden/>
    <w:rsid w:val="00586271"/>
    <w:rPr>
      <w:rFonts w:asciiTheme="majorHAnsi" w:eastAsiaTheme="majorEastAsia" w:hAnsiTheme="majorHAnsi" w:cstheme="majorBidi"/>
      <w:i/>
      <w:iCs/>
      <w:color w:val="943634" w:themeColor="accent2" w:themeShade="BF"/>
    </w:rPr>
  </w:style>
  <w:style w:type="character" w:customStyle="1" w:styleId="Kop8Char">
    <w:name w:val="Kop 8 Char"/>
    <w:basedOn w:val="Standaardalinea-lettertype"/>
    <w:link w:val="Kop8"/>
    <w:uiPriority w:val="9"/>
    <w:semiHidden/>
    <w:rsid w:val="00586271"/>
    <w:rPr>
      <w:rFonts w:asciiTheme="majorHAnsi" w:eastAsiaTheme="majorEastAsia" w:hAnsiTheme="majorHAnsi" w:cstheme="majorBidi"/>
      <w:i/>
      <w:iCs/>
      <w:color w:val="C0504D" w:themeColor="accent2"/>
    </w:rPr>
  </w:style>
  <w:style w:type="character" w:customStyle="1" w:styleId="Kop9Char">
    <w:name w:val="Kop 9 Char"/>
    <w:basedOn w:val="Standaardalinea-lettertype"/>
    <w:link w:val="Kop9"/>
    <w:uiPriority w:val="9"/>
    <w:semiHidden/>
    <w:rsid w:val="00586271"/>
    <w:rPr>
      <w:rFonts w:asciiTheme="majorHAnsi" w:eastAsiaTheme="majorEastAsia" w:hAnsiTheme="majorHAnsi" w:cstheme="majorBidi"/>
      <w:i/>
      <w:iCs/>
      <w:color w:val="C0504D" w:themeColor="accent2"/>
      <w:sz w:val="20"/>
      <w:szCs w:val="20"/>
    </w:rPr>
  </w:style>
  <w:style w:type="paragraph" w:styleId="Bijschrift">
    <w:name w:val="caption"/>
    <w:basedOn w:val="Standaard"/>
    <w:next w:val="Standaard"/>
    <w:uiPriority w:val="35"/>
    <w:semiHidden/>
    <w:unhideWhenUsed/>
    <w:qFormat/>
    <w:rsid w:val="00586271"/>
    <w:rPr>
      <w:b/>
      <w:bCs/>
      <w:color w:val="943634" w:themeColor="accent2" w:themeShade="BF"/>
      <w:sz w:val="18"/>
      <w:szCs w:val="18"/>
    </w:rPr>
  </w:style>
  <w:style w:type="paragraph" w:styleId="Titel">
    <w:name w:val="Title"/>
    <w:basedOn w:val="Standaard"/>
    <w:next w:val="Standaard"/>
    <w:link w:val="TitelChar"/>
    <w:uiPriority w:val="10"/>
    <w:qFormat/>
    <w:rsid w:val="00586271"/>
    <w:pPr>
      <w:pBdr>
        <w:top w:val="single" w:sz="48" w:space="0" w:color="C0504D" w:themeColor="accent2"/>
        <w:bottom w:val="single" w:sz="48" w:space="0" w:color="C0504D" w:themeColor="accent2"/>
      </w:pBdr>
      <w:shd w:val="clear" w:color="auto" w:fill="C0504D" w:themeFill="accent2"/>
      <w:spacing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elChar">
    <w:name w:val="Titel Char"/>
    <w:basedOn w:val="Standaardalinea-lettertype"/>
    <w:link w:val="Titel"/>
    <w:uiPriority w:val="10"/>
    <w:rsid w:val="00586271"/>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Subtitel">
    <w:name w:val="Subtitle"/>
    <w:basedOn w:val="Standaard"/>
    <w:next w:val="Standaard"/>
    <w:link w:val="SubtitelChar"/>
    <w:uiPriority w:val="11"/>
    <w:qFormat/>
    <w:rsid w:val="00586271"/>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Cs w:val="24"/>
    </w:rPr>
  </w:style>
  <w:style w:type="character" w:customStyle="1" w:styleId="SubtitelChar">
    <w:name w:val="Subtitel Char"/>
    <w:basedOn w:val="Standaardalinea-lettertype"/>
    <w:link w:val="Subtitel"/>
    <w:uiPriority w:val="11"/>
    <w:rsid w:val="00586271"/>
    <w:rPr>
      <w:rFonts w:asciiTheme="majorHAnsi" w:eastAsiaTheme="majorEastAsia" w:hAnsiTheme="majorHAnsi" w:cstheme="majorBidi"/>
      <w:i/>
      <w:iCs/>
      <w:color w:val="622423" w:themeColor="accent2" w:themeShade="7F"/>
      <w:sz w:val="24"/>
      <w:szCs w:val="24"/>
    </w:rPr>
  </w:style>
  <w:style w:type="character" w:styleId="Zwaar">
    <w:name w:val="Strong"/>
    <w:uiPriority w:val="22"/>
    <w:qFormat/>
    <w:rsid w:val="00586271"/>
    <w:rPr>
      <w:b/>
      <w:bCs/>
      <w:spacing w:val="0"/>
    </w:rPr>
  </w:style>
  <w:style w:type="character" w:styleId="Nadruk">
    <w:name w:val="Emphasis"/>
    <w:uiPriority w:val="20"/>
    <w:qFormat/>
    <w:rsid w:val="00586271"/>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Geenafstand">
    <w:name w:val="No Spacing"/>
    <w:basedOn w:val="Standaard"/>
    <w:uiPriority w:val="1"/>
    <w:qFormat/>
    <w:rsid w:val="004D54FF"/>
    <w:pPr>
      <w:spacing w:line="240" w:lineRule="auto"/>
    </w:pPr>
  </w:style>
  <w:style w:type="paragraph" w:styleId="Lijstalinea">
    <w:name w:val="List Paragraph"/>
    <w:basedOn w:val="Standaard"/>
    <w:uiPriority w:val="34"/>
    <w:qFormat/>
    <w:rsid w:val="00586271"/>
    <w:pPr>
      <w:ind w:left="720"/>
      <w:contextualSpacing/>
    </w:pPr>
  </w:style>
  <w:style w:type="paragraph" w:styleId="Citaat">
    <w:name w:val="Quote"/>
    <w:basedOn w:val="Standaard"/>
    <w:next w:val="Standaard"/>
    <w:link w:val="CitaatChar"/>
    <w:uiPriority w:val="29"/>
    <w:qFormat/>
    <w:rsid w:val="00586271"/>
    <w:rPr>
      <w:i w:val="0"/>
      <w:iCs w:val="0"/>
      <w:color w:val="943634" w:themeColor="accent2" w:themeShade="BF"/>
    </w:rPr>
  </w:style>
  <w:style w:type="character" w:customStyle="1" w:styleId="CitaatChar">
    <w:name w:val="Citaat Char"/>
    <w:basedOn w:val="Standaardalinea-lettertype"/>
    <w:link w:val="Citaat"/>
    <w:uiPriority w:val="29"/>
    <w:rsid w:val="00586271"/>
    <w:rPr>
      <w:color w:val="943634" w:themeColor="accent2" w:themeShade="BF"/>
      <w:sz w:val="20"/>
      <w:szCs w:val="20"/>
    </w:rPr>
  </w:style>
  <w:style w:type="paragraph" w:styleId="Duidelijkcitaat">
    <w:name w:val="Intense Quote"/>
    <w:basedOn w:val="Standaard"/>
    <w:next w:val="Standaard"/>
    <w:link w:val="DuidelijkcitaatChar"/>
    <w:uiPriority w:val="30"/>
    <w:qFormat/>
    <w:rsid w:val="00586271"/>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DuidelijkcitaatChar">
    <w:name w:val="Duidelijk citaat Char"/>
    <w:basedOn w:val="Standaardalinea-lettertype"/>
    <w:link w:val="Duidelijkcitaat"/>
    <w:uiPriority w:val="30"/>
    <w:rsid w:val="00586271"/>
    <w:rPr>
      <w:rFonts w:asciiTheme="majorHAnsi" w:eastAsiaTheme="majorEastAsia" w:hAnsiTheme="majorHAnsi" w:cstheme="majorBidi"/>
      <w:b/>
      <w:bCs/>
      <w:i/>
      <w:iCs/>
      <w:color w:val="C0504D" w:themeColor="accent2"/>
      <w:sz w:val="20"/>
      <w:szCs w:val="20"/>
    </w:rPr>
  </w:style>
  <w:style w:type="character" w:styleId="Subtielebenadrukking">
    <w:name w:val="Subtle Emphasis"/>
    <w:uiPriority w:val="19"/>
    <w:qFormat/>
    <w:rsid w:val="00586271"/>
    <w:rPr>
      <w:rFonts w:asciiTheme="majorHAnsi" w:eastAsiaTheme="majorEastAsia" w:hAnsiTheme="majorHAnsi" w:cstheme="majorBidi"/>
      <w:i/>
      <w:iCs/>
      <w:color w:val="C0504D" w:themeColor="accent2"/>
    </w:rPr>
  </w:style>
  <w:style w:type="character" w:styleId="Intensievebenadrukking">
    <w:name w:val="Intense Emphasis"/>
    <w:uiPriority w:val="21"/>
    <w:qFormat/>
    <w:rsid w:val="00586271"/>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ieleverwijzing">
    <w:name w:val="Subtle Reference"/>
    <w:uiPriority w:val="31"/>
    <w:qFormat/>
    <w:rsid w:val="00586271"/>
    <w:rPr>
      <w:i/>
      <w:iCs/>
      <w:smallCaps/>
      <w:color w:val="C0504D" w:themeColor="accent2"/>
      <w:u w:color="C0504D" w:themeColor="accent2"/>
    </w:rPr>
  </w:style>
  <w:style w:type="character" w:styleId="Intensieveverwijzing">
    <w:name w:val="Intense Reference"/>
    <w:uiPriority w:val="32"/>
    <w:qFormat/>
    <w:rsid w:val="00586271"/>
    <w:rPr>
      <w:b/>
      <w:bCs/>
      <w:i/>
      <w:iCs/>
      <w:smallCaps/>
      <w:color w:val="C0504D" w:themeColor="accent2"/>
      <w:u w:color="C0504D" w:themeColor="accent2"/>
    </w:rPr>
  </w:style>
  <w:style w:type="character" w:styleId="Titelvanboek">
    <w:name w:val="Book Title"/>
    <w:uiPriority w:val="33"/>
    <w:qFormat/>
    <w:rsid w:val="00586271"/>
    <w:rPr>
      <w:rFonts w:asciiTheme="majorHAnsi" w:eastAsiaTheme="majorEastAsia" w:hAnsiTheme="majorHAnsi" w:cstheme="majorBidi"/>
      <w:b/>
      <w:bCs/>
      <w:i/>
      <w:iCs/>
      <w:smallCaps/>
      <w:color w:val="943634" w:themeColor="accent2" w:themeShade="BF"/>
      <w:u w:val="single"/>
    </w:rPr>
  </w:style>
  <w:style w:type="paragraph" w:styleId="Kopvaninhoudsopgave">
    <w:name w:val="TOC Heading"/>
    <w:basedOn w:val="Kop1"/>
    <w:next w:val="Standaard"/>
    <w:uiPriority w:val="39"/>
    <w:semiHidden/>
    <w:unhideWhenUsed/>
    <w:qFormat/>
    <w:rsid w:val="00586271"/>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1098</Words>
  <Characters>6041</Characters>
  <Application>Microsoft Office Word</Application>
  <DocSecurity>0</DocSecurity>
  <Lines>50</Lines>
  <Paragraphs>14</Paragraphs>
  <ScaleCrop>false</ScaleCrop>
  <Company/>
  <LinksUpToDate>false</LinksUpToDate>
  <CharactersWithSpaces>7125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Gaytant Ronny</dc:creator>
  <cp:keywords/>
  <dc:description/>
  <cp:lastModifiedBy>Gaytant Ronny</cp:lastModifiedBy>
  <cp:revision>1</cp:revision>
  <dcterms:created xsi:type="dcterms:W3CDTF">2009-03-12T13:27:00Z</dcterms:created>
  <dcterms:modified xsi:type="dcterms:W3CDTF">2009-03-12T13:29:00Z</dcterms:modified>
</cp:coreProperties>
</file>